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1F497D"/>
          <w:left w:val="single" w:sz="4" w:space="0" w:color="1F497D"/>
          <w:bottom w:val="single" w:sz="4" w:space="0" w:color="1F497D"/>
          <w:right w:val="single" w:sz="4" w:space="0" w:color="1F497D"/>
        </w:tblBorders>
        <w:tblLook w:val="04A0" w:firstRow="1" w:lastRow="0" w:firstColumn="1" w:lastColumn="0" w:noHBand="0" w:noVBand="1"/>
      </w:tblPr>
      <w:tblGrid>
        <w:gridCol w:w="2210"/>
        <w:gridCol w:w="4203"/>
      </w:tblGrid>
      <w:tr w:rsidR="00284E2C" w:rsidRPr="009F26DC" w:rsidTr="00064405">
        <w:trPr>
          <w:trHeight w:val="1416"/>
          <w:jc w:val="center"/>
        </w:trPr>
        <w:tc>
          <w:tcPr>
            <w:tcW w:w="2210" w:type="dxa"/>
          </w:tcPr>
          <w:p w:rsidR="00284E2C" w:rsidRPr="009F26DC" w:rsidRDefault="00751D2B" w:rsidP="009F26DC">
            <w:pPr>
              <w:jc w:val="right"/>
              <w:rPr>
                <w:rFonts w:cs="Arial"/>
                <w:b/>
              </w:rPr>
            </w:pPr>
            <w:r>
              <w:rPr>
                <w:rFonts w:cs="Arial"/>
                <w:noProof/>
                <w:lang w:eastAsia="en-GB"/>
              </w:rPr>
              <w:drawing>
                <wp:anchor distT="0" distB="0" distL="114300" distR="114300" simplePos="0" relativeHeight="251659264" behindDoc="1" locked="0" layoutInCell="1" allowOverlap="1">
                  <wp:simplePos x="0" y="0"/>
                  <wp:positionH relativeFrom="column">
                    <wp:posOffset>262255</wp:posOffset>
                  </wp:positionH>
                  <wp:positionV relativeFrom="paragraph">
                    <wp:posOffset>163195</wp:posOffset>
                  </wp:positionV>
                  <wp:extent cx="800100" cy="683260"/>
                  <wp:effectExtent l="0" t="0" r="0" b="2540"/>
                  <wp:wrapTight wrapText="bothSides">
                    <wp:wrapPolygon edited="0">
                      <wp:start x="0" y="0"/>
                      <wp:lineTo x="0" y="21078"/>
                      <wp:lineTo x="21086" y="21078"/>
                      <wp:lineTo x="21086" y="0"/>
                      <wp:lineTo x="0" y="0"/>
                    </wp:wrapPolygon>
                  </wp:wrapTight>
                  <wp:docPr id="1" name="Picture 1" descr="KEPA%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PA%20logo"/>
                          <pic:cNvPicPr>
                            <a:picLocks noChangeAspect="1" noChangeArrowheads="1"/>
                          </pic:cNvPicPr>
                        </pic:nvPicPr>
                        <pic:blipFill>
                          <a:blip r:embed="rId8" cstate="print"/>
                          <a:srcRect/>
                          <a:stretch>
                            <a:fillRect/>
                          </a:stretch>
                        </pic:blipFill>
                        <pic:spPr bwMode="auto">
                          <a:xfrm>
                            <a:off x="0" y="0"/>
                            <a:ext cx="800100" cy="683260"/>
                          </a:xfrm>
                          <a:prstGeom prst="rect">
                            <a:avLst/>
                          </a:prstGeom>
                          <a:noFill/>
                          <a:ln w="9525">
                            <a:noFill/>
                            <a:miter lim="800000"/>
                            <a:headEnd/>
                            <a:tailEnd/>
                          </a:ln>
                        </pic:spPr>
                      </pic:pic>
                    </a:graphicData>
                  </a:graphic>
                  <wp14:sizeRelV relativeFrom="margin">
                    <wp14:pctHeight>0</wp14:pctHeight>
                  </wp14:sizeRelV>
                </wp:anchor>
              </w:drawing>
            </w:r>
          </w:p>
        </w:tc>
        <w:tc>
          <w:tcPr>
            <w:tcW w:w="4203" w:type="dxa"/>
          </w:tcPr>
          <w:p w:rsidR="00284E2C" w:rsidRPr="00064405" w:rsidRDefault="00284E2C" w:rsidP="009F26DC">
            <w:pPr>
              <w:pStyle w:val="Heading1"/>
              <w:numPr>
                <w:ilvl w:val="0"/>
                <w:numId w:val="0"/>
              </w:numPr>
              <w:rPr>
                <w:rFonts w:cs="Arial"/>
                <w:sz w:val="20"/>
                <w:lang w:val="el-GR"/>
              </w:rPr>
            </w:pPr>
            <w:r w:rsidRPr="00064405">
              <w:rPr>
                <w:rFonts w:cs="Arial"/>
                <w:sz w:val="20"/>
                <w:lang w:val="el-GR"/>
              </w:rPr>
              <w:t>ΨΗΛΗ ΠΑΡΑΓΩΓΙΚΟΤΗΤΑ ΓΙΑ</w:t>
            </w:r>
          </w:p>
          <w:p w:rsidR="00284E2C" w:rsidRPr="00064405" w:rsidRDefault="00284E2C" w:rsidP="00284E2C">
            <w:pPr>
              <w:rPr>
                <w:rFonts w:cs="Arial"/>
                <w:b/>
                <w:bCs/>
                <w:color w:val="000000"/>
                <w:sz w:val="20"/>
                <w:lang w:val="el-GR"/>
              </w:rPr>
            </w:pPr>
            <w:r w:rsidRPr="00064405">
              <w:rPr>
                <w:rFonts w:cs="Arial"/>
                <w:b/>
                <w:bCs/>
                <w:color w:val="000000"/>
                <w:sz w:val="20"/>
                <w:lang w:val="el-GR"/>
              </w:rPr>
              <w:t>ΨΗΛΟ ΒΙΟΤΙΚΟ ΕΠΙΠΕΔΟ</w:t>
            </w:r>
          </w:p>
          <w:p w:rsidR="00284E2C" w:rsidRPr="00064405" w:rsidRDefault="00284E2C" w:rsidP="00284E2C">
            <w:pPr>
              <w:rPr>
                <w:rFonts w:cs="Arial"/>
                <w:b/>
                <w:sz w:val="20"/>
                <w:lang w:val="el-GR"/>
              </w:rPr>
            </w:pPr>
          </w:p>
          <w:p w:rsidR="00284E2C" w:rsidRPr="00064405" w:rsidRDefault="00284E2C" w:rsidP="00284E2C">
            <w:pPr>
              <w:rPr>
                <w:rFonts w:cs="Arial"/>
                <w:b/>
                <w:sz w:val="20"/>
              </w:rPr>
            </w:pPr>
            <w:r w:rsidRPr="00064405">
              <w:rPr>
                <w:rFonts w:cs="Arial"/>
                <w:b/>
                <w:bCs/>
                <w:color w:val="000000"/>
                <w:sz w:val="20"/>
                <w:lang w:val="en-US"/>
              </w:rPr>
              <w:t>HIGHER PRODUCTIVITY FOR</w:t>
            </w:r>
          </w:p>
          <w:p w:rsidR="00284E2C" w:rsidRPr="009F26DC" w:rsidRDefault="00284E2C" w:rsidP="00284E2C">
            <w:pPr>
              <w:rPr>
                <w:rFonts w:cs="Arial"/>
                <w:b/>
              </w:rPr>
            </w:pPr>
            <w:r w:rsidRPr="00064405">
              <w:rPr>
                <w:rFonts w:cs="Arial"/>
                <w:b/>
                <w:bCs/>
                <w:color w:val="000000"/>
                <w:sz w:val="20"/>
                <w:lang w:val="en-US"/>
              </w:rPr>
              <w:t>HIGHER STANDARD OF LIVING</w:t>
            </w:r>
          </w:p>
        </w:tc>
      </w:tr>
    </w:tbl>
    <w:p w:rsidR="00DC418D" w:rsidRPr="005040C9" w:rsidRDefault="00DC418D" w:rsidP="005249AE">
      <w:pPr>
        <w:spacing w:before="120" w:after="120"/>
        <w:jc w:val="center"/>
        <w:rPr>
          <w:rFonts w:cs="Arial"/>
          <w:b/>
          <w:sz w:val="24"/>
          <w:szCs w:val="24"/>
          <w:lang w:val="el-GR"/>
        </w:rPr>
      </w:pPr>
      <w:r w:rsidRPr="00993E01">
        <w:rPr>
          <w:rFonts w:cs="Arial"/>
          <w:b/>
          <w:sz w:val="24"/>
          <w:szCs w:val="24"/>
          <w:lang w:val="el-GR"/>
        </w:rPr>
        <w:t>Πρόγραμμα Κατάρτισης</w:t>
      </w:r>
      <w:r w:rsidRPr="005040C9">
        <w:rPr>
          <w:rFonts w:cs="Arial"/>
          <w:b/>
          <w:sz w:val="24"/>
          <w:szCs w:val="24"/>
          <w:lang w:val="el-GR"/>
        </w:rPr>
        <w:t>:</w:t>
      </w:r>
    </w:p>
    <w:p w:rsidR="00DC418D" w:rsidRPr="00104841" w:rsidRDefault="007C188A" w:rsidP="00A85FA0">
      <w:pPr>
        <w:jc w:val="center"/>
        <w:rPr>
          <w:rFonts w:cs="Arial"/>
          <w:b/>
          <w:sz w:val="24"/>
          <w:szCs w:val="24"/>
          <w:lang w:val="el-GR"/>
        </w:rPr>
      </w:pPr>
      <w:r>
        <w:rPr>
          <w:rFonts w:cs="Arial"/>
          <w:b/>
          <w:sz w:val="24"/>
          <w:szCs w:val="24"/>
          <w:lang w:val="el-GR"/>
        </w:rPr>
        <w:t>«</w:t>
      </w:r>
      <w:r w:rsidR="00C50F33" w:rsidRPr="00C50F33">
        <w:rPr>
          <w:rFonts w:cs="Arial"/>
          <w:b/>
          <w:sz w:val="24"/>
          <w:szCs w:val="24"/>
          <w:lang w:val="el-GR"/>
        </w:rPr>
        <w:t xml:space="preserve"> </w:t>
      </w:r>
      <w:r w:rsidR="00A06E24">
        <w:rPr>
          <w:rFonts w:cs="Arial"/>
          <w:b/>
          <w:sz w:val="24"/>
          <w:szCs w:val="24"/>
          <w:lang w:val="el-GR"/>
        </w:rPr>
        <w:t>Συστήματα κεντρικώ</w:t>
      </w:r>
      <w:r>
        <w:rPr>
          <w:rFonts w:cs="Arial"/>
          <w:b/>
          <w:sz w:val="24"/>
          <w:szCs w:val="24"/>
          <w:lang w:val="el-GR"/>
        </w:rPr>
        <w:t>ν</w:t>
      </w:r>
      <w:r w:rsidR="00C50F33" w:rsidRPr="00C50F33">
        <w:rPr>
          <w:rFonts w:cs="Arial"/>
          <w:b/>
          <w:sz w:val="24"/>
          <w:szCs w:val="24"/>
          <w:lang w:val="el-GR"/>
        </w:rPr>
        <w:t xml:space="preserve"> </w:t>
      </w:r>
      <w:r w:rsidR="00CB0979">
        <w:rPr>
          <w:rFonts w:cs="Arial"/>
          <w:b/>
          <w:sz w:val="24"/>
          <w:szCs w:val="24"/>
          <w:lang w:val="el-GR"/>
        </w:rPr>
        <w:t>θερμάνσεων</w:t>
      </w:r>
      <w:r w:rsidR="00A06E24">
        <w:rPr>
          <w:rFonts w:cs="Arial"/>
          <w:b/>
          <w:sz w:val="24"/>
          <w:szCs w:val="24"/>
          <w:lang w:val="el-GR"/>
        </w:rPr>
        <w:t xml:space="preserve"> βάσει του ΠΕΠ, της </w:t>
      </w:r>
      <w:proofErr w:type="spellStart"/>
      <w:r w:rsidR="00A06E24">
        <w:rPr>
          <w:rFonts w:cs="Arial"/>
          <w:b/>
          <w:sz w:val="24"/>
          <w:szCs w:val="24"/>
          <w:lang w:val="el-GR"/>
        </w:rPr>
        <w:t>ΑνΑΔ</w:t>
      </w:r>
      <w:proofErr w:type="spellEnd"/>
      <w:r w:rsidR="00A06E24">
        <w:rPr>
          <w:rFonts w:cs="Arial"/>
          <w:b/>
          <w:sz w:val="24"/>
          <w:szCs w:val="24"/>
          <w:lang w:val="el-GR"/>
        </w:rPr>
        <w:t xml:space="preserve"> επί</w:t>
      </w:r>
      <w:r>
        <w:rPr>
          <w:rFonts w:cs="Arial"/>
          <w:b/>
          <w:sz w:val="24"/>
          <w:szCs w:val="24"/>
          <w:lang w:val="el-GR"/>
        </w:rPr>
        <w:t>πεδο 4»</w:t>
      </w:r>
    </w:p>
    <w:p w:rsidR="00050FC7" w:rsidRDefault="002172C5" w:rsidP="00A85FA0">
      <w:pPr>
        <w:jc w:val="center"/>
        <w:rPr>
          <w:rFonts w:cs="Arial"/>
          <w:b/>
          <w:sz w:val="24"/>
          <w:szCs w:val="24"/>
          <w:lang w:val="el-GR"/>
        </w:rPr>
      </w:pPr>
      <w:r w:rsidRPr="00C50F33">
        <w:rPr>
          <w:rFonts w:cs="Arial"/>
          <w:b/>
          <w:sz w:val="24"/>
          <w:szCs w:val="24"/>
          <w:lang w:val="el-GR"/>
        </w:rPr>
        <w:t>(</w:t>
      </w:r>
      <w:r w:rsidR="00050FC7" w:rsidRPr="00876146">
        <w:rPr>
          <w:rFonts w:cs="Arial"/>
          <w:b/>
          <w:sz w:val="24"/>
          <w:szCs w:val="24"/>
          <w:lang w:val="el-GR"/>
        </w:rPr>
        <w:t xml:space="preserve">Αρ. </w:t>
      </w:r>
      <w:r w:rsidR="00CB0979" w:rsidRPr="00876146">
        <w:rPr>
          <w:rFonts w:cs="Arial"/>
          <w:b/>
          <w:sz w:val="24"/>
          <w:szCs w:val="24"/>
          <w:lang w:val="el-GR"/>
        </w:rPr>
        <w:t>προγράμματος</w:t>
      </w:r>
      <w:r w:rsidRPr="00C50F33">
        <w:rPr>
          <w:rFonts w:cs="Arial"/>
          <w:b/>
          <w:sz w:val="24"/>
          <w:szCs w:val="24"/>
          <w:lang w:val="el-GR"/>
        </w:rPr>
        <w:t xml:space="preserve">  </w:t>
      </w:r>
      <w:r w:rsidR="00104841">
        <w:rPr>
          <w:rFonts w:cs="Arial"/>
          <w:b/>
          <w:sz w:val="24"/>
          <w:szCs w:val="24"/>
          <w:lang w:val="en-US"/>
        </w:rPr>
        <w:t>NS</w:t>
      </w:r>
      <w:r w:rsidRPr="00C50F33">
        <w:rPr>
          <w:rFonts w:cs="Arial"/>
          <w:b/>
          <w:sz w:val="24"/>
          <w:szCs w:val="24"/>
          <w:lang w:val="el-GR"/>
        </w:rPr>
        <w:t>/</w:t>
      </w:r>
      <w:r w:rsidR="007C188A">
        <w:rPr>
          <w:rFonts w:cs="Arial"/>
          <w:b/>
          <w:sz w:val="24"/>
          <w:szCs w:val="24"/>
          <w:lang w:val="en-US"/>
        </w:rPr>
        <w:t>CH</w:t>
      </w:r>
      <w:r w:rsidRPr="00C50F33">
        <w:rPr>
          <w:rFonts w:cs="Arial"/>
          <w:b/>
          <w:sz w:val="24"/>
          <w:szCs w:val="24"/>
          <w:lang w:val="el-GR"/>
        </w:rPr>
        <w:t>/</w:t>
      </w:r>
      <w:r w:rsidR="007E6030">
        <w:rPr>
          <w:rFonts w:cs="Arial"/>
          <w:b/>
          <w:sz w:val="24"/>
          <w:szCs w:val="24"/>
          <w:lang w:val="en-US"/>
        </w:rPr>
        <w:t>23</w:t>
      </w:r>
      <w:r w:rsidR="00AF0642">
        <w:rPr>
          <w:rFonts w:cs="Arial"/>
          <w:b/>
          <w:sz w:val="24"/>
          <w:szCs w:val="24"/>
          <w:lang w:val="el-GR"/>
        </w:rPr>
        <w:t>-</w:t>
      </w:r>
      <w:r w:rsidR="002265D5">
        <w:rPr>
          <w:rFonts w:cs="Arial"/>
          <w:b/>
          <w:sz w:val="24"/>
          <w:szCs w:val="24"/>
          <w:lang w:val="en-US"/>
        </w:rPr>
        <w:t>1</w:t>
      </w:r>
      <w:r w:rsidRPr="00C50F33">
        <w:rPr>
          <w:rFonts w:cs="Arial"/>
          <w:b/>
          <w:sz w:val="24"/>
          <w:szCs w:val="24"/>
          <w:lang w:val="el-GR"/>
        </w:rPr>
        <w:t>)</w:t>
      </w:r>
    </w:p>
    <w:p w:rsidR="00064405" w:rsidRPr="00C50F33" w:rsidRDefault="00064405" w:rsidP="00A85FA0">
      <w:pPr>
        <w:jc w:val="center"/>
        <w:rPr>
          <w:rFonts w:cs="Arial"/>
          <w:b/>
          <w:sz w:val="24"/>
          <w:szCs w:val="24"/>
          <w:lang w:val="el-GR"/>
        </w:rPr>
      </w:pPr>
    </w:p>
    <w:tbl>
      <w:tblPr>
        <w:tblW w:w="10080" w:type="dxa"/>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BD4B4" w:themeFill="accent6" w:themeFillTint="66"/>
        <w:tblLook w:val="04A0" w:firstRow="1" w:lastRow="0" w:firstColumn="1" w:lastColumn="0" w:noHBand="0" w:noVBand="1"/>
      </w:tblPr>
      <w:tblGrid>
        <w:gridCol w:w="2970"/>
        <w:gridCol w:w="3510"/>
        <w:gridCol w:w="3600"/>
      </w:tblGrid>
      <w:tr w:rsidR="00DC418D" w:rsidRPr="006D7E93" w:rsidTr="00C93627">
        <w:trPr>
          <w:trHeight w:val="431"/>
        </w:trPr>
        <w:tc>
          <w:tcPr>
            <w:tcW w:w="2970" w:type="dxa"/>
            <w:shd w:val="clear" w:color="auto" w:fill="FBD4B4" w:themeFill="accent6" w:themeFillTint="66"/>
            <w:vAlign w:val="center"/>
          </w:tcPr>
          <w:p w:rsidR="00DC418D" w:rsidRPr="00993E01" w:rsidRDefault="00DC418D" w:rsidP="0068296A">
            <w:pPr>
              <w:tabs>
                <w:tab w:val="left" w:pos="2127"/>
              </w:tabs>
              <w:ind w:right="-5"/>
              <w:rPr>
                <w:rFonts w:cs="Arial"/>
                <w:lang w:val="el-GR"/>
              </w:rPr>
            </w:pPr>
            <w:r w:rsidRPr="00993E01">
              <w:rPr>
                <w:rFonts w:cs="Arial"/>
                <w:lang w:val="el-GR"/>
              </w:rPr>
              <w:t>Ημερομηνίες Διεξαγωγής:</w:t>
            </w:r>
          </w:p>
        </w:tc>
        <w:tc>
          <w:tcPr>
            <w:tcW w:w="7110" w:type="dxa"/>
            <w:gridSpan w:val="2"/>
            <w:shd w:val="clear" w:color="auto" w:fill="FBD4B4" w:themeFill="accent6" w:themeFillTint="66"/>
            <w:vAlign w:val="center"/>
          </w:tcPr>
          <w:p w:rsidR="00DC418D" w:rsidRPr="00E41041" w:rsidRDefault="007E6030" w:rsidP="00D02879">
            <w:pPr>
              <w:tabs>
                <w:tab w:val="left" w:pos="2127"/>
              </w:tabs>
              <w:ind w:right="-5"/>
              <w:rPr>
                <w:rFonts w:cs="Arial"/>
                <w:b/>
                <w:lang w:val="en-US"/>
              </w:rPr>
            </w:pPr>
            <w:r>
              <w:rPr>
                <w:rFonts w:cs="Arial"/>
                <w:b/>
                <w:lang w:val="en-US"/>
              </w:rPr>
              <w:t>28/03/2023</w:t>
            </w:r>
            <w:r w:rsidR="00DC418D" w:rsidRPr="00E41041">
              <w:rPr>
                <w:rFonts w:cs="Arial"/>
                <w:b/>
                <w:lang w:val="el-GR"/>
              </w:rPr>
              <w:t xml:space="preserve">  –  </w:t>
            </w:r>
            <w:r w:rsidR="00D13BAD">
              <w:rPr>
                <w:rFonts w:cs="Arial"/>
                <w:b/>
                <w:lang w:val="en-US"/>
              </w:rPr>
              <w:t>16/05</w:t>
            </w:r>
            <w:r w:rsidR="00491176" w:rsidRPr="00E41041">
              <w:rPr>
                <w:rFonts w:cs="Arial"/>
                <w:b/>
                <w:lang w:val="en-US"/>
              </w:rPr>
              <w:t>/202</w:t>
            </w:r>
            <w:r w:rsidR="00D13BAD">
              <w:rPr>
                <w:rFonts w:cs="Arial"/>
                <w:b/>
                <w:lang w:val="en-US"/>
              </w:rPr>
              <w:t>3</w:t>
            </w:r>
          </w:p>
        </w:tc>
      </w:tr>
      <w:tr w:rsidR="00DC418D" w:rsidRPr="00095E59" w:rsidTr="00C93627">
        <w:trPr>
          <w:trHeight w:val="451"/>
        </w:trPr>
        <w:tc>
          <w:tcPr>
            <w:tcW w:w="2970" w:type="dxa"/>
            <w:shd w:val="clear" w:color="auto" w:fill="FBD4B4" w:themeFill="accent6" w:themeFillTint="66"/>
            <w:vAlign w:val="center"/>
          </w:tcPr>
          <w:p w:rsidR="00DC418D" w:rsidRPr="00993E01" w:rsidRDefault="00DC418D" w:rsidP="0068296A">
            <w:pPr>
              <w:tabs>
                <w:tab w:val="left" w:pos="2127"/>
              </w:tabs>
              <w:ind w:right="-5"/>
              <w:rPr>
                <w:rFonts w:cs="Arial"/>
                <w:lang w:val="el-GR"/>
              </w:rPr>
            </w:pPr>
            <w:r w:rsidRPr="00993E01">
              <w:rPr>
                <w:rFonts w:cs="Arial"/>
                <w:lang w:val="el-GR"/>
              </w:rPr>
              <w:t>Τόπος Διεξαγωγής:</w:t>
            </w:r>
          </w:p>
        </w:tc>
        <w:tc>
          <w:tcPr>
            <w:tcW w:w="7110" w:type="dxa"/>
            <w:gridSpan w:val="2"/>
            <w:shd w:val="clear" w:color="auto" w:fill="FBD4B4" w:themeFill="accent6" w:themeFillTint="66"/>
            <w:vAlign w:val="center"/>
          </w:tcPr>
          <w:p w:rsidR="00DC418D" w:rsidRPr="00050FC7" w:rsidRDefault="00CB0979" w:rsidP="009F26DC">
            <w:pPr>
              <w:tabs>
                <w:tab w:val="left" w:pos="2127"/>
              </w:tabs>
              <w:ind w:right="-5"/>
              <w:rPr>
                <w:rFonts w:cs="Arial"/>
                <w:lang w:val="el-GR"/>
              </w:rPr>
            </w:pPr>
            <w:r>
              <w:rPr>
                <w:rFonts w:cs="Arial"/>
                <w:lang w:val="el-GR"/>
              </w:rPr>
              <w:t>Εργαστήρια</w:t>
            </w:r>
            <w:r w:rsidR="002510D0">
              <w:rPr>
                <w:rFonts w:cs="Arial"/>
                <w:lang w:val="el-GR"/>
              </w:rPr>
              <w:t xml:space="preserve"> του ΚΕΠΑ στη </w:t>
            </w:r>
            <w:r w:rsidR="00EA5EF6">
              <w:rPr>
                <w:rFonts w:cs="Arial"/>
                <w:lang w:val="el-GR"/>
              </w:rPr>
              <w:t>Λευκωσί</w:t>
            </w:r>
            <w:r w:rsidR="00050FC7">
              <w:rPr>
                <w:rFonts w:cs="Arial"/>
                <w:lang w:val="el-GR"/>
              </w:rPr>
              <w:t>α</w:t>
            </w:r>
            <w:r w:rsidR="001D054C" w:rsidRPr="001D054C">
              <w:rPr>
                <w:rFonts w:cs="Arial"/>
                <w:lang w:val="el-GR"/>
              </w:rPr>
              <w:t xml:space="preserve">, </w:t>
            </w:r>
            <w:r w:rsidR="002510D0">
              <w:rPr>
                <w:rFonts w:cs="Arial"/>
                <w:lang w:val="el-GR"/>
              </w:rPr>
              <w:t xml:space="preserve"> η Λάρνακα αναλόγως πλειοψηφίας των συμμετεχόντων .</w:t>
            </w:r>
          </w:p>
        </w:tc>
      </w:tr>
      <w:tr w:rsidR="00DC418D" w:rsidRPr="00095E59" w:rsidTr="00C93627">
        <w:trPr>
          <w:trHeight w:val="638"/>
        </w:trPr>
        <w:tc>
          <w:tcPr>
            <w:tcW w:w="2970" w:type="dxa"/>
            <w:shd w:val="clear" w:color="auto" w:fill="FBD4B4" w:themeFill="accent6" w:themeFillTint="66"/>
            <w:vAlign w:val="center"/>
          </w:tcPr>
          <w:p w:rsidR="00DC418D" w:rsidRPr="00993E01" w:rsidRDefault="00DC418D" w:rsidP="0068296A">
            <w:pPr>
              <w:tabs>
                <w:tab w:val="left" w:pos="2127"/>
              </w:tabs>
              <w:ind w:right="-5"/>
              <w:rPr>
                <w:rFonts w:cs="Arial"/>
                <w:lang w:val="el-GR"/>
              </w:rPr>
            </w:pPr>
            <w:r w:rsidRPr="00993E01">
              <w:rPr>
                <w:rFonts w:cs="Arial"/>
                <w:lang w:val="el-GR"/>
              </w:rPr>
              <w:t>Υπεύθυνος Προγράμματος:</w:t>
            </w:r>
          </w:p>
        </w:tc>
        <w:tc>
          <w:tcPr>
            <w:tcW w:w="7110" w:type="dxa"/>
            <w:gridSpan w:val="2"/>
            <w:shd w:val="clear" w:color="auto" w:fill="FBD4B4" w:themeFill="accent6" w:themeFillTint="66"/>
            <w:vAlign w:val="center"/>
          </w:tcPr>
          <w:p w:rsidR="00144A8D" w:rsidRPr="005040C9" w:rsidRDefault="00EA5EF6" w:rsidP="009F26DC">
            <w:pPr>
              <w:tabs>
                <w:tab w:val="left" w:pos="2127"/>
              </w:tabs>
              <w:ind w:right="-5"/>
              <w:rPr>
                <w:rFonts w:cs="Arial"/>
                <w:lang w:val="el-GR"/>
              </w:rPr>
            </w:pPr>
            <w:r>
              <w:rPr>
                <w:rFonts w:cs="Arial"/>
                <w:lang w:val="el-GR"/>
              </w:rPr>
              <w:t>Κί</w:t>
            </w:r>
            <w:r w:rsidR="00050FC7">
              <w:rPr>
                <w:rFonts w:cs="Arial"/>
                <w:lang w:val="el-GR"/>
              </w:rPr>
              <w:t xml:space="preserve">τσιος </w:t>
            </w:r>
            <w:r w:rsidR="00CB0979">
              <w:rPr>
                <w:rFonts w:cs="Arial"/>
                <w:lang w:val="el-GR"/>
              </w:rPr>
              <w:t>Δημήτρης</w:t>
            </w:r>
          </w:p>
          <w:p w:rsidR="00A5476E" w:rsidRPr="00660F3B" w:rsidRDefault="00144A8D" w:rsidP="00A5476E">
            <w:pPr>
              <w:tabs>
                <w:tab w:val="left" w:pos="2127"/>
              </w:tabs>
              <w:ind w:right="-5"/>
              <w:rPr>
                <w:rFonts w:cs="Arial"/>
                <w:sz w:val="20"/>
                <w:lang w:val="el-GR"/>
              </w:rPr>
            </w:pPr>
            <w:proofErr w:type="spellStart"/>
            <w:r w:rsidRPr="00144A8D">
              <w:rPr>
                <w:rFonts w:cs="Arial"/>
                <w:sz w:val="20"/>
                <w:lang w:val="el-GR"/>
              </w:rPr>
              <w:t>Τηλ</w:t>
            </w:r>
            <w:proofErr w:type="spellEnd"/>
            <w:r w:rsidRPr="00660F3B">
              <w:rPr>
                <w:rFonts w:cs="Arial"/>
                <w:sz w:val="20"/>
                <w:lang w:val="el-GR"/>
              </w:rPr>
              <w:t>.: 22</w:t>
            </w:r>
            <w:r w:rsidR="00050FC7" w:rsidRPr="00660F3B">
              <w:rPr>
                <w:rFonts w:cs="Arial"/>
                <w:sz w:val="20"/>
                <w:lang w:val="el-GR"/>
              </w:rPr>
              <w:t>697227</w:t>
            </w:r>
            <w:r w:rsidRPr="00660F3B">
              <w:rPr>
                <w:rFonts w:cs="Arial"/>
                <w:sz w:val="20"/>
                <w:lang w:val="el-GR"/>
              </w:rPr>
              <w:t xml:space="preserve">, </w:t>
            </w:r>
            <w:r w:rsidRPr="00144A8D">
              <w:rPr>
                <w:rFonts w:cs="Arial"/>
                <w:sz w:val="20"/>
                <w:lang w:val="el-GR"/>
              </w:rPr>
              <w:t>Φαξ</w:t>
            </w:r>
            <w:r w:rsidRPr="00660F3B">
              <w:rPr>
                <w:rFonts w:cs="Arial"/>
                <w:sz w:val="20"/>
                <w:lang w:val="el-GR"/>
              </w:rPr>
              <w:t>: 2</w:t>
            </w:r>
            <w:r w:rsidR="00050FC7" w:rsidRPr="00660F3B">
              <w:rPr>
                <w:rFonts w:cs="Arial"/>
                <w:sz w:val="20"/>
                <w:lang w:val="el-GR"/>
              </w:rPr>
              <w:t>2375450</w:t>
            </w:r>
            <w:r w:rsidRPr="00660F3B">
              <w:rPr>
                <w:rFonts w:cs="Arial"/>
                <w:sz w:val="20"/>
                <w:lang w:val="el-GR"/>
              </w:rPr>
              <w:t xml:space="preserve">, </w:t>
            </w:r>
            <w:r w:rsidRPr="005C47DC">
              <w:rPr>
                <w:rFonts w:cs="Arial"/>
                <w:sz w:val="20"/>
                <w:highlight w:val="yellow"/>
                <w:lang w:val="en-US"/>
              </w:rPr>
              <w:t>Email</w:t>
            </w:r>
            <w:r w:rsidRPr="005C47DC">
              <w:rPr>
                <w:rFonts w:cs="Arial"/>
                <w:sz w:val="20"/>
                <w:highlight w:val="yellow"/>
                <w:lang w:val="el-GR"/>
              </w:rPr>
              <w:t xml:space="preserve">: </w:t>
            </w:r>
            <w:proofErr w:type="spellStart"/>
            <w:r w:rsidR="00050FC7" w:rsidRPr="005C47DC">
              <w:rPr>
                <w:rFonts w:cs="Arial"/>
                <w:b/>
                <w:color w:val="002060"/>
                <w:sz w:val="20"/>
                <w:highlight w:val="yellow"/>
                <w:lang w:val="en-US"/>
              </w:rPr>
              <w:t>dkitsios</w:t>
            </w:r>
            <w:proofErr w:type="spellEnd"/>
            <w:r w:rsidR="00050FC7" w:rsidRPr="005C47DC">
              <w:rPr>
                <w:rFonts w:cs="Arial"/>
                <w:b/>
                <w:color w:val="002060"/>
                <w:sz w:val="20"/>
                <w:highlight w:val="yellow"/>
                <w:lang w:val="el-GR"/>
              </w:rPr>
              <w:t>@</w:t>
            </w:r>
            <w:proofErr w:type="spellStart"/>
            <w:r w:rsidR="00050FC7" w:rsidRPr="005C47DC">
              <w:rPr>
                <w:rFonts w:cs="Arial"/>
                <w:b/>
                <w:color w:val="002060"/>
                <w:sz w:val="20"/>
                <w:highlight w:val="yellow"/>
                <w:lang w:val="en-US"/>
              </w:rPr>
              <w:t>kepa</w:t>
            </w:r>
            <w:proofErr w:type="spellEnd"/>
            <w:r w:rsidR="00050FC7" w:rsidRPr="005C47DC">
              <w:rPr>
                <w:rFonts w:cs="Arial"/>
                <w:b/>
                <w:color w:val="002060"/>
                <w:sz w:val="20"/>
                <w:highlight w:val="yellow"/>
                <w:lang w:val="el-GR"/>
              </w:rPr>
              <w:t>.</w:t>
            </w:r>
            <w:proofErr w:type="spellStart"/>
            <w:r w:rsidR="00050FC7" w:rsidRPr="005C47DC">
              <w:rPr>
                <w:rFonts w:cs="Arial"/>
                <w:b/>
                <w:color w:val="002060"/>
                <w:sz w:val="20"/>
                <w:highlight w:val="yellow"/>
                <w:lang w:val="en-US"/>
              </w:rPr>
              <w:t>mlsi</w:t>
            </w:r>
            <w:proofErr w:type="spellEnd"/>
            <w:r w:rsidR="00050FC7" w:rsidRPr="005C47DC">
              <w:rPr>
                <w:rFonts w:cs="Arial"/>
                <w:b/>
                <w:color w:val="002060"/>
                <w:sz w:val="20"/>
                <w:highlight w:val="yellow"/>
                <w:lang w:val="el-GR"/>
              </w:rPr>
              <w:t>.</w:t>
            </w:r>
            <w:proofErr w:type="spellStart"/>
            <w:r w:rsidR="00050FC7" w:rsidRPr="005C47DC">
              <w:rPr>
                <w:rFonts w:cs="Arial"/>
                <w:b/>
                <w:color w:val="002060"/>
                <w:sz w:val="20"/>
                <w:highlight w:val="yellow"/>
                <w:lang w:val="en-US"/>
              </w:rPr>
              <w:t>gov</w:t>
            </w:r>
            <w:proofErr w:type="spellEnd"/>
            <w:r w:rsidR="00050FC7" w:rsidRPr="005C47DC">
              <w:rPr>
                <w:rFonts w:cs="Arial"/>
                <w:b/>
                <w:color w:val="002060"/>
                <w:sz w:val="20"/>
                <w:highlight w:val="yellow"/>
                <w:lang w:val="el-GR"/>
              </w:rPr>
              <w:t>.</w:t>
            </w:r>
            <w:r w:rsidR="00050FC7" w:rsidRPr="005C47DC">
              <w:rPr>
                <w:rFonts w:cs="Arial"/>
                <w:b/>
                <w:color w:val="002060"/>
                <w:sz w:val="20"/>
                <w:highlight w:val="yellow"/>
                <w:lang w:val="en-US"/>
              </w:rPr>
              <w:t>cy</w:t>
            </w:r>
          </w:p>
        </w:tc>
      </w:tr>
      <w:tr w:rsidR="00DC418D" w:rsidRPr="00095E59" w:rsidTr="00C93627">
        <w:trPr>
          <w:trHeight w:val="547"/>
        </w:trPr>
        <w:tc>
          <w:tcPr>
            <w:tcW w:w="2970" w:type="dxa"/>
            <w:shd w:val="clear" w:color="auto" w:fill="FBD4B4" w:themeFill="accent6" w:themeFillTint="66"/>
            <w:vAlign w:val="center"/>
          </w:tcPr>
          <w:p w:rsidR="00DC418D" w:rsidRPr="005F2CA6" w:rsidRDefault="00DC418D" w:rsidP="00B44BF9">
            <w:pPr>
              <w:tabs>
                <w:tab w:val="left" w:pos="2127"/>
              </w:tabs>
              <w:ind w:right="-5"/>
              <w:jc w:val="center"/>
              <w:rPr>
                <w:rFonts w:cs="Arial"/>
                <w:lang w:val="el-GR"/>
              </w:rPr>
            </w:pPr>
            <w:r w:rsidRPr="00993E01">
              <w:rPr>
                <w:rFonts w:cs="Arial"/>
                <w:lang w:val="el-GR"/>
              </w:rPr>
              <w:t>Δικαίωμα Συμμετοχής:</w:t>
            </w:r>
            <w:r w:rsidRPr="00993E01">
              <w:rPr>
                <w:rFonts w:cs="Arial"/>
                <w:lang w:val="el-GR"/>
              </w:rPr>
              <w:br/>
            </w:r>
            <w:r w:rsidRPr="00B44BF9">
              <w:rPr>
                <w:rFonts w:cs="Arial"/>
                <w:b/>
                <w:lang w:val="el-GR"/>
              </w:rPr>
              <w:t xml:space="preserve"> €</w:t>
            </w:r>
            <w:r w:rsidR="00201707" w:rsidRPr="00B44BF9">
              <w:rPr>
                <w:rFonts w:cs="Arial"/>
                <w:b/>
                <w:lang w:val="en-US"/>
              </w:rPr>
              <w:t xml:space="preserve"> 400</w:t>
            </w:r>
            <w:r w:rsidR="001559EB" w:rsidRPr="00B44BF9">
              <w:rPr>
                <w:rFonts w:cs="Arial"/>
                <w:b/>
                <w:lang w:val="en-US"/>
              </w:rPr>
              <w:t>.00</w:t>
            </w:r>
            <w:r w:rsidR="005F2CA6" w:rsidRPr="00B44BF9">
              <w:rPr>
                <w:rFonts w:cs="Arial"/>
                <w:b/>
                <w:lang w:val="el-GR"/>
              </w:rPr>
              <w:t>το άτομο</w:t>
            </w:r>
          </w:p>
        </w:tc>
        <w:tc>
          <w:tcPr>
            <w:tcW w:w="3510" w:type="dxa"/>
            <w:shd w:val="clear" w:color="auto" w:fill="FBD4B4" w:themeFill="accent6" w:themeFillTint="66"/>
            <w:vAlign w:val="center"/>
          </w:tcPr>
          <w:p w:rsidR="00DC418D" w:rsidRPr="00993E01" w:rsidRDefault="00DC418D" w:rsidP="009F26DC">
            <w:pPr>
              <w:tabs>
                <w:tab w:val="left" w:pos="2127"/>
              </w:tabs>
              <w:ind w:right="-5"/>
              <w:jc w:val="center"/>
              <w:rPr>
                <w:rFonts w:cs="Arial"/>
                <w:lang w:val="el-GR"/>
              </w:rPr>
            </w:pPr>
            <w:r w:rsidRPr="00993E01">
              <w:rPr>
                <w:rFonts w:cs="Arial"/>
                <w:lang w:val="el-GR"/>
              </w:rPr>
              <w:t xml:space="preserve">Επιχορήγηση </w:t>
            </w:r>
            <w:proofErr w:type="spellStart"/>
            <w:r w:rsidRPr="00993E01">
              <w:rPr>
                <w:rFonts w:cs="Arial"/>
                <w:lang w:val="el-GR"/>
              </w:rPr>
              <w:t>ΑνΑΔ</w:t>
            </w:r>
            <w:proofErr w:type="spellEnd"/>
            <w:r w:rsidRPr="00104841">
              <w:rPr>
                <w:rFonts w:cs="Arial"/>
                <w:lang w:val="el-GR"/>
              </w:rPr>
              <w:t>:</w:t>
            </w:r>
          </w:p>
          <w:p w:rsidR="00DC418D" w:rsidRPr="00B44BF9" w:rsidRDefault="00201707" w:rsidP="001559EB">
            <w:pPr>
              <w:tabs>
                <w:tab w:val="left" w:pos="2127"/>
              </w:tabs>
              <w:ind w:right="-5"/>
              <w:jc w:val="center"/>
              <w:rPr>
                <w:rFonts w:cs="Arial"/>
                <w:b/>
                <w:lang w:val="el-GR"/>
              </w:rPr>
            </w:pPr>
            <w:r w:rsidRPr="00B44BF9">
              <w:rPr>
                <w:rFonts w:cs="Arial"/>
                <w:b/>
                <w:lang w:val="el-GR"/>
              </w:rPr>
              <w:t>€ 320</w:t>
            </w:r>
            <w:r w:rsidR="00B9255B" w:rsidRPr="00B44BF9">
              <w:rPr>
                <w:rFonts w:cs="Arial"/>
                <w:b/>
                <w:lang w:val="el-GR"/>
              </w:rPr>
              <w:t>.00 το άτομο</w:t>
            </w:r>
          </w:p>
        </w:tc>
        <w:tc>
          <w:tcPr>
            <w:tcW w:w="3600" w:type="dxa"/>
            <w:shd w:val="clear" w:color="auto" w:fill="FBD4B4" w:themeFill="accent6" w:themeFillTint="66"/>
            <w:vAlign w:val="center"/>
          </w:tcPr>
          <w:p w:rsidR="0068296A" w:rsidRDefault="00DC418D" w:rsidP="005040C9">
            <w:pPr>
              <w:tabs>
                <w:tab w:val="left" w:pos="2127"/>
              </w:tabs>
              <w:ind w:right="-5"/>
              <w:jc w:val="center"/>
              <w:rPr>
                <w:rFonts w:cs="Arial"/>
                <w:lang w:val="el-GR"/>
              </w:rPr>
            </w:pPr>
            <w:r w:rsidRPr="00993E01">
              <w:rPr>
                <w:rFonts w:cs="Arial"/>
                <w:lang w:val="el-GR"/>
              </w:rPr>
              <w:t>Υπόλοιπο πληρωτέο στο ΚΕΠΑ</w:t>
            </w:r>
            <w:r w:rsidRPr="005040C9">
              <w:rPr>
                <w:rFonts w:cs="Arial"/>
                <w:lang w:val="el-GR"/>
              </w:rPr>
              <w:t xml:space="preserve">: </w:t>
            </w:r>
          </w:p>
          <w:p w:rsidR="00DC418D" w:rsidRPr="00B44BF9" w:rsidRDefault="00DC418D" w:rsidP="001559EB">
            <w:pPr>
              <w:tabs>
                <w:tab w:val="left" w:pos="2127"/>
              </w:tabs>
              <w:ind w:right="-5"/>
              <w:jc w:val="center"/>
              <w:rPr>
                <w:rFonts w:cs="Arial"/>
                <w:b/>
                <w:lang w:val="el-GR"/>
              </w:rPr>
            </w:pPr>
            <w:r w:rsidRPr="00B44BF9">
              <w:rPr>
                <w:rFonts w:cs="Arial"/>
                <w:b/>
                <w:lang w:val="el-GR"/>
              </w:rPr>
              <w:t>€</w:t>
            </w:r>
            <w:r w:rsidR="00201707" w:rsidRPr="00B44BF9">
              <w:rPr>
                <w:rFonts w:cs="Arial"/>
                <w:b/>
                <w:lang w:val="el-GR"/>
              </w:rPr>
              <w:t>80</w:t>
            </w:r>
            <w:r w:rsidR="001559EB" w:rsidRPr="00B44BF9">
              <w:rPr>
                <w:rFonts w:cs="Arial"/>
                <w:b/>
                <w:lang w:val="el-GR"/>
              </w:rPr>
              <w:t>.00</w:t>
            </w:r>
            <w:r w:rsidRPr="00B44BF9">
              <w:rPr>
                <w:rFonts w:cs="Arial"/>
                <w:b/>
                <w:lang w:val="el-GR"/>
              </w:rPr>
              <w:t xml:space="preserve"> το άτομο</w:t>
            </w:r>
          </w:p>
        </w:tc>
      </w:tr>
    </w:tbl>
    <w:p w:rsidR="00284E2C" w:rsidRPr="00B703FF" w:rsidRDefault="00284E2C" w:rsidP="00E63145">
      <w:pPr>
        <w:spacing w:before="240" w:after="60"/>
        <w:rPr>
          <w:rFonts w:cs="Arial"/>
          <w:b/>
          <w:sz w:val="20"/>
          <w:lang w:val="el-GR"/>
        </w:rPr>
      </w:pPr>
      <w:r w:rsidRPr="005040C9">
        <w:rPr>
          <w:rFonts w:cs="Arial"/>
          <w:b/>
          <w:sz w:val="20"/>
          <w:lang w:val="el-GR"/>
        </w:rPr>
        <w:t>ΑΝΑΓΚ</w:t>
      </w:r>
      <w:r w:rsidR="00B703FF">
        <w:rPr>
          <w:rFonts w:cs="Arial"/>
          <w:b/>
          <w:sz w:val="20"/>
          <w:lang w:val="el-GR"/>
        </w:rPr>
        <w:t>Η</w:t>
      </w:r>
      <w:r w:rsidRPr="005040C9">
        <w:rPr>
          <w:rFonts w:cs="Arial"/>
          <w:b/>
          <w:sz w:val="20"/>
          <w:lang w:val="el-GR"/>
        </w:rPr>
        <w:t xml:space="preserve"> ΚΑΤΑΡΤΙΣΗΣ:</w:t>
      </w:r>
    </w:p>
    <w:p w:rsidR="00B703FF" w:rsidRPr="00EA5EF6" w:rsidRDefault="00B703FF" w:rsidP="00B703FF">
      <w:pPr>
        <w:jc w:val="both"/>
        <w:rPr>
          <w:rFonts w:cs="Arial"/>
          <w:sz w:val="20"/>
          <w:lang w:val="el-GR"/>
        </w:rPr>
      </w:pPr>
      <w:r w:rsidRPr="00EA5EF6">
        <w:rPr>
          <w:rFonts w:cs="Arial"/>
          <w:sz w:val="20"/>
          <w:lang w:val="el-GR"/>
        </w:rPr>
        <w:t>Το πρόγραμμα κατάρτισης προκύπτει ως ανάγκη</w:t>
      </w:r>
      <w:r w:rsidR="00212233" w:rsidRPr="00EA5EF6">
        <w:rPr>
          <w:rFonts w:cs="Arial"/>
          <w:sz w:val="20"/>
          <w:lang w:val="el-GR"/>
        </w:rPr>
        <w:t xml:space="preserve"> της βιομηχανίας, </w:t>
      </w:r>
      <w:r w:rsidRPr="00EA5EF6">
        <w:rPr>
          <w:rFonts w:cs="Arial"/>
          <w:sz w:val="20"/>
          <w:lang w:val="el-GR"/>
        </w:rPr>
        <w:t>για:</w:t>
      </w:r>
    </w:p>
    <w:p w:rsidR="00212233" w:rsidRPr="00EA5EF6" w:rsidRDefault="00212233" w:rsidP="00212233">
      <w:pPr>
        <w:jc w:val="both"/>
        <w:rPr>
          <w:rFonts w:cs="Arial"/>
          <w:sz w:val="20"/>
          <w:lang w:val="el-GR"/>
        </w:rPr>
      </w:pPr>
    </w:p>
    <w:p w:rsidR="00560149" w:rsidRPr="00EA5EF6" w:rsidRDefault="00212233" w:rsidP="00115F7D">
      <w:pPr>
        <w:numPr>
          <w:ilvl w:val="0"/>
          <w:numId w:val="6"/>
        </w:numPr>
        <w:ind w:left="270" w:hanging="270"/>
        <w:jc w:val="both"/>
        <w:rPr>
          <w:rFonts w:cs="Arial"/>
          <w:sz w:val="20"/>
          <w:lang w:val="el-GR"/>
        </w:rPr>
      </w:pPr>
      <w:r w:rsidRPr="00EA5EF6">
        <w:rPr>
          <w:rFonts w:cs="Arial"/>
          <w:sz w:val="20"/>
          <w:lang w:val="el-GR"/>
        </w:rPr>
        <w:t xml:space="preserve">Την </w:t>
      </w:r>
      <w:r w:rsidR="00CB0979" w:rsidRPr="00EA5EF6">
        <w:rPr>
          <w:rFonts w:cs="Arial"/>
          <w:sz w:val="20"/>
          <w:lang w:val="el-GR"/>
        </w:rPr>
        <w:t>επιμόρφωση</w:t>
      </w:r>
      <w:r w:rsidR="00115F7D" w:rsidRPr="00115F7D">
        <w:rPr>
          <w:rFonts w:cs="Arial"/>
          <w:sz w:val="20"/>
          <w:lang w:val="el-GR"/>
        </w:rPr>
        <w:t xml:space="preserve"> </w:t>
      </w:r>
      <w:r w:rsidR="00CB0979" w:rsidRPr="00EA5EF6">
        <w:rPr>
          <w:rFonts w:cs="Arial"/>
          <w:sz w:val="20"/>
          <w:lang w:val="el-GR"/>
        </w:rPr>
        <w:t>άρτια</w:t>
      </w:r>
      <w:r w:rsidR="00115F7D" w:rsidRPr="00115F7D">
        <w:rPr>
          <w:rFonts w:cs="Arial"/>
          <w:sz w:val="20"/>
          <w:lang w:val="el-GR"/>
        </w:rPr>
        <w:t xml:space="preserve"> </w:t>
      </w:r>
      <w:r w:rsidR="00CB0979" w:rsidRPr="00EA5EF6">
        <w:rPr>
          <w:rFonts w:cs="Arial"/>
          <w:sz w:val="20"/>
          <w:lang w:val="el-GR"/>
        </w:rPr>
        <w:t>καταρτισμένων</w:t>
      </w:r>
      <w:r w:rsidR="00115F7D" w:rsidRPr="00115F7D">
        <w:rPr>
          <w:rFonts w:cs="Arial"/>
          <w:sz w:val="20"/>
          <w:lang w:val="el-GR"/>
        </w:rPr>
        <w:t xml:space="preserve"> </w:t>
      </w:r>
      <w:proofErr w:type="spellStart"/>
      <w:r w:rsidR="001661D4" w:rsidRPr="00EA5EF6">
        <w:rPr>
          <w:rFonts w:cs="Arial"/>
          <w:sz w:val="20"/>
          <w:lang w:val="el-GR"/>
        </w:rPr>
        <w:t>Θερμουδραυλικ</w:t>
      </w:r>
      <w:r w:rsidR="00DC6863">
        <w:rPr>
          <w:rFonts w:cs="Arial"/>
          <w:sz w:val="20"/>
          <w:lang w:val="el-GR"/>
        </w:rPr>
        <w:t>ώ</w:t>
      </w:r>
      <w:r w:rsidR="001661D4" w:rsidRPr="00EA5EF6">
        <w:rPr>
          <w:rFonts w:cs="Arial"/>
          <w:sz w:val="20"/>
          <w:lang w:val="el-GR"/>
        </w:rPr>
        <w:t>ν</w:t>
      </w:r>
      <w:proofErr w:type="spellEnd"/>
      <w:r w:rsidRPr="00EA5EF6">
        <w:rPr>
          <w:rFonts w:cs="Arial"/>
          <w:sz w:val="20"/>
          <w:lang w:val="el-GR"/>
        </w:rPr>
        <w:t>, έτσι ώστε να βελτι</w:t>
      </w:r>
      <w:r w:rsidR="003722C1" w:rsidRPr="00EA5EF6">
        <w:rPr>
          <w:rFonts w:cs="Arial"/>
          <w:sz w:val="20"/>
          <w:lang w:val="el-GR"/>
        </w:rPr>
        <w:t xml:space="preserve">ωθεί η ποιότητα των </w:t>
      </w:r>
      <w:r w:rsidR="00CB0979" w:rsidRPr="00EA5EF6">
        <w:rPr>
          <w:rFonts w:cs="Arial"/>
          <w:sz w:val="20"/>
          <w:lang w:val="el-GR"/>
        </w:rPr>
        <w:t>εγκαταστάσεων</w:t>
      </w:r>
      <w:r w:rsidR="00115F7D" w:rsidRPr="00115F7D">
        <w:rPr>
          <w:rFonts w:cs="Arial"/>
          <w:sz w:val="20"/>
          <w:lang w:val="el-GR"/>
        </w:rPr>
        <w:t xml:space="preserve"> </w:t>
      </w:r>
      <w:r w:rsidR="001661D4" w:rsidRPr="00EA5EF6">
        <w:rPr>
          <w:rFonts w:cs="Arial"/>
          <w:sz w:val="20"/>
          <w:lang w:val="el-GR"/>
        </w:rPr>
        <w:t xml:space="preserve">των </w:t>
      </w:r>
      <w:r w:rsidR="00CB0979" w:rsidRPr="00EA5EF6">
        <w:rPr>
          <w:rFonts w:cs="Arial"/>
          <w:sz w:val="20"/>
          <w:lang w:val="el-GR"/>
        </w:rPr>
        <w:t>κεντρικών</w:t>
      </w:r>
      <w:r w:rsidR="00115F7D" w:rsidRPr="00115F7D">
        <w:rPr>
          <w:rFonts w:cs="Arial"/>
          <w:sz w:val="20"/>
          <w:lang w:val="el-GR"/>
        </w:rPr>
        <w:t xml:space="preserve"> </w:t>
      </w:r>
      <w:r w:rsidR="00CB0979" w:rsidRPr="00EA5EF6">
        <w:rPr>
          <w:rFonts w:cs="Arial"/>
          <w:sz w:val="20"/>
          <w:lang w:val="el-GR"/>
        </w:rPr>
        <w:t>θερμάνσεων</w:t>
      </w:r>
      <w:r w:rsidRPr="00EA5EF6">
        <w:rPr>
          <w:rFonts w:cs="Arial"/>
          <w:sz w:val="20"/>
          <w:lang w:val="el-GR"/>
        </w:rPr>
        <w:t>.</w:t>
      </w:r>
    </w:p>
    <w:p w:rsidR="00560149" w:rsidRPr="00EA5EF6" w:rsidRDefault="008A40C8" w:rsidP="00115F7D">
      <w:pPr>
        <w:numPr>
          <w:ilvl w:val="0"/>
          <w:numId w:val="6"/>
        </w:numPr>
        <w:ind w:left="270" w:hanging="270"/>
        <w:jc w:val="both"/>
        <w:rPr>
          <w:rFonts w:cs="Arial"/>
          <w:sz w:val="20"/>
          <w:lang w:val="el-GR"/>
        </w:rPr>
      </w:pPr>
      <w:r w:rsidRPr="00EA5EF6">
        <w:rPr>
          <w:rFonts w:cs="Arial"/>
          <w:sz w:val="20"/>
          <w:lang w:val="el-GR"/>
        </w:rPr>
        <w:t xml:space="preserve">Την </w:t>
      </w:r>
      <w:r w:rsidR="00CB0979" w:rsidRPr="00EA5EF6">
        <w:rPr>
          <w:rFonts w:cs="Arial"/>
          <w:sz w:val="20"/>
          <w:lang w:val="el-GR"/>
        </w:rPr>
        <w:t>προώθηση</w:t>
      </w:r>
      <w:r w:rsidRPr="00EA5EF6">
        <w:rPr>
          <w:rFonts w:cs="Arial"/>
          <w:sz w:val="20"/>
          <w:lang w:val="el-GR"/>
        </w:rPr>
        <w:t xml:space="preserve"> της </w:t>
      </w:r>
      <w:r w:rsidR="00CB0979" w:rsidRPr="00EA5EF6">
        <w:rPr>
          <w:rFonts w:cs="Arial"/>
          <w:sz w:val="20"/>
          <w:lang w:val="el-GR"/>
        </w:rPr>
        <w:t>ανταγωνιστικότητας</w:t>
      </w:r>
      <w:r w:rsidR="00115F7D" w:rsidRPr="00115F7D">
        <w:rPr>
          <w:rFonts w:cs="Arial"/>
          <w:sz w:val="20"/>
          <w:lang w:val="el-GR"/>
        </w:rPr>
        <w:t xml:space="preserve"> </w:t>
      </w:r>
      <w:r w:rsidR="00CB0979" w:rsidRPr="00EA5EF6">
        <w:rPr>
          <w:rFonts w:cs="Arial"/>
          <w:sz w:val="20"/>
          <w:lang w:val="el-GR"/>
        </w:rPr>
        <w:t>μέσω</w:t>
      </w:r>
      <w:r w:rsidR="006C5991" w:rsidRPr="00EA5EF6">
        <w:rPr>
          <w:rFonts w:cs="Arial"/>
          <w:sz w:val="20"/>
          <w:lang w:val="el-GR"/>
        </w:rPr>
        <w:t xml:space="preserve"> της </w:t>
      </w:r>
      <w:r w:rsidR="00CB0979" w:rsidRPr="00EA5EF6">
        <w:rPr>
          <w:rFonts w:cs="Arial"/>
          <w:sz w:val="20"/>
          <w:lang w:val="el-GR"/>
        </w:rPr>
        <w:t>απόκτησης</w:t>
      </w:r>
      <w:r w:rsidR="00115F7D" w:rsidRPr="00115F7D">
        <w:rPr>
          <w:rFonts w:cs="Arial"/>
          <w:sz w:val="20"/>
          <w:lang w:val="el-GR"/>
        </w:rPr>
        <w:t xml:space="preserve"> </w:t>
      </w:r>
      <w:r w:rsidR="00CB0979" w:rsidRPr="00EA5EF6">
        <w:rPr>
          <w:rFonts w:cs="Arial"/>
          <w:sz w:val="20"/>
          <w:lang w:val="el-GR"/>
        </w:rPr>
        <w:t>θεωρητικών</w:t>
      </w:r>
      <w:r w:rsidR="00115F7D" w:rsidRPr="00115F7D">
        <w:rPr>
          <w:rFonts w:cs="Arial"/>
          <w:sz w:val="20"/>
          <w:lang w:val="el-GR"/>
        </w:rPr>
        <w:t xml:space="preserve"> </w:t>
      </w:r>
      <w:r w:rsidR="00CB0979" w:rsidRPr="00EA5EF6">
        <w:rPr>
          <w:rFonts w:cs="Arial"/>
          <w:sz w:val="20"/>
          <w:lang w:val="el-GR"/>
        </w:rPr>
        <w:t>γνώσεων</w:t>
      </w:r>
      <w:r w:rsidR="006C5991" w:rsidRPr="00EA5EF6">
        <w:rPr>
          <w:rFonts w:cs="Arial"/>
          <w:sz w:val="20"/>
          <w:lang w:val="el-GR"/>
        </w:rPr>
        <w:t xml:space="preserve"> </w:t>
      </w:r>
      <w:proofErr w:type="spellStart"/>
      <w:r w:rsidR="006C5991" w:rsidRPr="00EA5EF6">
        <w:rPr>
          <w:rFonts w:cs="Arial"/>
          <w:sz w:val="20"/>
          <w:lang w:val="el-GR"/>
        </w:rPr>
        <w:t>αλλα</w:t>
      </w:r>
      <w:proofErr w:type="spellEnd"/>
      <w:r w:rsidR="006C5991" w:rsidRPr="00EA5EF6">
        <w:rPr>
          <w:rFonts w:cs="Arial"/>
          <w:sz w:val="20"/>
          <w:lang w:val="el-GR"/>
        </w:rPr>
        <w:t xml:space="preserve"> και </w:t>
      </w:r>
      <w:r w:rsidR="00CB0979" w:rsidRPr="00EA5EF6">
        <w:rPr>
          <w:rFonts w:cs="Arial"/>
          <w:sz w:val="20"/>
          <w:lang w:val="el-GR"/>
        </w:rPr>
        <w:t>πρακτικών</w:t>
      </w:r>
      <w:r w:rsidR="00115F7D" w:rsidRPr="00115F7D">
        <w:rPr>
          <w:rFonts w:cs="Arial"/>
          <w:sz w:val="20"/>
          <w:lang w:val="el-GR"/>
        </w:rPr>
        <w:t xml:space="preserve"> </w:t>
      </w:r>
      <w:r w:rsidR="00CB0979" w:rsidRPr="00EA5EF6">
        <w:rPr>
          <w:rFonts w:cs="Arial"/>
          <w:sz w:val="20"/>
          <w:lang w:val="el-GR"/>
        </w:rPr>
        <w:t>δεξιοτήτων</w:t>
      </w:r>
      <w:r w:rsidR="00115F7D" w:rsidRPr="00115F7D">
        <w:rPr>
          <w:rFonts w:cs="Arial"/>
          <w:sz w:val="20"/>
          <w:lang w:val="el-GR"/>
        </w:rPr>
        <w:t xml:space="preserve"> </w:t>
      </w:r>
      <w:r w:rsidR="00ED35C5" w:rsidRPr="00EA5EF6">
        <w:rPr>
          <w:rFonts w:cs="Arial"/>
          <w:sz w:val="20"/>
          <w:lang w:val="el-GR"/>
        </w:rPr>
        <w:t xml:space="preserve">των </w:t>
      </w:r>
      <w:r w:rsidR="00CB0979" w:rsidRPr="00EA5EF6">
        <w:rPr>
          <w:rFonts w:cs="Arial"/>
          <w:sz w:val="20"/>
          <w:lang w:val="el-GR"/>
        </w:rPr>
        <w:t>απασχολούμενων</w:t>
      </w:r>
      <w:r w:rsidR="00115F7D">
        <w:rPr>
          <w:rFonts w:cs="Arial"/>
          <w:sz w:val="20"/>
          <w:lang w:val="el-GR"/>
        </w:rPr>
        <w:t xml:space="preserve"> στις </w:t>
      </w:r>
      <w:r w:rsidR="00CB0979" w:rsidRPr="00EA5EF6">
        <w:rPr>
          <w:rFonts w:cs="Arial"/>
          <w:sz w:val="20"/>
          <w:lang w:val="el-GR"/>
        </w:rPr>
        <w:t>μηχανολογικές</w:t>
      </w:r>
      <w:r w:rsidR="00115F7D" w:rsidRPr="00115F7D">
        <w:rPr>
          <w:rFonts w:cs="Arial"/>
          <w:sz w:val="20"/>
          <w:lang w:val="el-GR"/>
        </w:rPr>
        <w:t xml:space="preserve"> </w:t>
      </w:r>
      <w:r w:rsidR="00CB0979" w:rsidRPr="00EA5EF6">
        <w:rPr>
          <w:rFonts w:cs="Arial"/>
          <w:sz w:val="20"/>
          <w:lang w:val="el-GR"/>
        </w:rPr>
        <w:t>εγκαταστάσεις</w:t>
      </w:r>
      <w:r w:rsidR="00115F7D" w:rsidRPr="00115F7D">
        <w:rPr>
          <w:rFonts w:cs="Arial"/>
          <w:sz w:val="20"/>
          <w:lang w:val="el-GR"/>
        </w:rPr>
        <w:t xml:space="preserve"> </w:t>
      </w:r>
      <w:r w:rsidR="00CB0979" w:rsidRPr="00EA5EF6">
        <w:rPr>
          <w:rFonts w:cs="Arial"/>
          <w:sz w:val="20"/>
          <w:lang w:val="el-GR"/>
        </w:rPr>
        <w:t>όσον</w:t>
      </w:r>
      <w:r w:rsidR="00115F7D" w:rsidRPr="00115F7D">
        <w:rPr>
          <w:rFonts w:cs="Arial"/>
          <w:sz w:val="20"/>
          <w:lang w:val="el-GR"/>
        </w:rPr>
        <w:t xml:space="preserve"> </w:t>
      </w:r>
      <w:r w:rsidR="00CB0979" w:rsidRPr="00EA5EF6">
        <w:rPr>
          <w:rFonts w:cs="Arial"/>
          <w:sz w:val="20"/>
          <w:lang w:val="el-GR"/>
        </w:rPr>
        <w:t>αφορά</w:t>
      </w:r>
      <w:r w:rsidR="00115F7D" w:rsidRPr="00115F7D">
        <w:rPr>
          <w:rFonts w:cs="Arial"/>
          <w:sz w:val="20"/>
          <w:lang w:val="el-GR"/>
        </w:rPr>
        <w:t xml:space="preserve"> </w:t>
      </w:r>
      <w:r w:rsidR="00CB0979" w:rsidRPr="00EA5EF6">
        <w:rPr>
          <w:rFonts w:cs="Arial"/>
          <w:sz w:val="20"/>
          <w:lang w:val="el-GR"/>
        </w:rPr>
        <w:t>νέα</w:t>
      </w:r>
      <w:r w:rsidR="00115F7D" w:rsidRPr="00115F7D">
        <w:rPr>
          <w:rFonts w:cs="Arial"/>
          <w:sz w:val="20"/>
          <w:lang w:val="el-GR"/>
        </w:rPr>
        <w:t xml:space="preserve"> </w:t>
      </w:r>
      <w:r w:rsidR="00CB0979" w:rsidRPr="00EA5EF6">
        <w:rPr>
          <w:rFonts w:cs="Arial"/>
          <w:sz w:val="20"/>
          <w:lang w:val="el-GR"/>
        </w:rPr>
        <w:t>τεχνολογία</w:t>
      </w:r>
      <w:r w:rsidR="006C5991" w:rsidRPr="00EA5EF6">
        <w:rPr>
          <w:rFonts w:cs="Arial"/>
          <w:sz w:val="20"/>
          <w:lang w:val="el-GR"/>
        </w:rPr>
        <w:t xml:space="preserve"> και </w:t>
      </w:r>
      <w:r w:rsidR="00CB0979" w:rsidRPr="00EA5EF6">
        <w:rPr>
          <w:rFonts w:cs="Arial"/>
          <w:sz w:val="20"/>
          <w:lang w:val="el-GR"/>
        </w:rPr>
        <w:t>υλικά</w:t>
      </w:r>
      <w:r w:rsidR="00115F7D" w:rsidRPr="00115F7D">
        <w:rPr>
          <w:rFonts w:cs="Arial"/>
          <w:sz w:val="20"/>
          <w:lang w:val="el-GR"/>
        </w:rPr>
        <w:t xml:space="preserve"> </w:t>
      </w:r>
      <w:r w:rsidR="00CB0979" w:rsidRPr="00EA5EF6">
        <w:rPr>
          <w:rFonts w:cs="Arial"/>
          <w:sz w:val="20"/>
          <w:lang w:val="el-GR"/>
        </w:rPr>
        <w:t>κατασκευής</w:t>
      </w:r>
      <w:r w:rsidR="0061536F" w:rsidRPr="00EA5EF6">
        <w:rPr>
          <w:rFonts w:cs="Arial"/>
          <w:sz w:val="20"/>
          <w:lang w:val="el-GR"/>
        </w:rPr>
        <w:t>.</w:t>
      </w:r>
    </w:p>
    <w:p w:rsidR="00B703FF" w:rsidRPr="00EA5EF6" w:rsidRDefault="00876146" w:rsidP="00115F7D">
      <w:pPr>
        <w:numPr>
          <w:ilvl w:val="0"/>
          <w:numId w:val="17"/>
        </w:numPr>
        <w:tabs>
          <w:tab w:val="clear" w:pos="360"/>
          <w:tab w:val="num" w:pos="270"/>
        </w:tabs>
        <w:ind w:left="270" w:hanging="270"/>
        <w:jc w:val="both"/>
        <w:rPr>
          <w:rFonts w:cs="Arial"/>
          <w:sz w:val="20"/>
          <w:lang w:val="el-GR"/>
        </w:rPr>
      </w:pPr>
      <w:r w:rsidRPr="00EA5EF6">
        <w:rPr>
          <w:rFonts w:cs="Arial"/>
          <w:sz w:val="20"/>
          <w:lang w:val="el-GR"/>
        </w:rPr>
        <w:t xml:space="preserve">Να </w:t>
      </w:r>
      <w:r w:rsidR="00DC6863">
        <w:rPr>
          <w:rFonts w:cs="Arial"/>
          <w:sz w:val="20"/>
          <w:lang w:val="el-GR"/>
        </w:rPr>
        <w:t>αντιληφθού</w:t>
      </w:r>
      <w:r w:rsidR="00CB0979" w:rsidRPr="00EA5EF6">
        <w:rPr>
          <w:rFonts w:cs="Arial"/>
          <w:sz w:val="20"/>
          <w:lang w:val="el-GR"/>
        </w:rPr>
        <w:t>ν</w:t>
      </w:r>
      <w:r w:rsidR="006C5991" w:rsidRPr="00EA5EF6">
        <w:rPr>
          <w:rFonts w:cs="Arial"/>
          <w:sz w:val="20"/>
          <w:lang w:val="el-GR"/>
        </w:rPr>
        <w:t xml:space="preserve"> οι </w:t>
      </w:r>
      <w:r w:rsidR="00CB0979" w:rsidRPr="00EA5EF6">
        <w:rPr>
          <w:rFonts w:cs="Arial"/>
          <w:sz w:val="20"/>
          <w:lang w:val="el-GR"/>
        </w:rPr>
        <w:t>Υδραυλικοί</w:t>
      </w:r>
      <w:r w:rsidR="006C5991" w:rsidRPr="00EA5EF6">
        <w:rPr>
          <w:rFonts w:cs="Arial"/>
          <w:sz w:val="20"/>
          <w:lang w:val="el-GR"/>
        </w:rPr>
        <w:t xml:space="preserve"> τις </w:t>
      </w:r>
      <w:r w:rsidR="00CB0979" w:rsidRPr="00EA5EF6">
        <w:rPr>
          <w:rFonts w:cs="Arial"/>
          <w:sz w:val="20"/>
          <w:lang w:val="el-GR"/>
        </w:rPr>
        <w:t>παραμέτρους</w:t>
      </w:r>
      <w:r w:rsidR="006C5991" w:rsidRPr="00EA5EF6">
        <w:rPr>
          <w:rFonts w:cs="Arial"/>
          <w:sz w:val="20"/>
          <w:lang w:val="el-GR"/>
        </w:rPr>
        <w:t xml:space="preserve"> και </w:t>
      </w:r>
      <w:proofErr w:type="spellStart"/>
      <w:r w:rsidR="00CB0979" w:rsidRPr="00EA5EF6">
        <w:rPr>
          <w:rFonts w:cs="Arial"/>
          <w:sz w:val="20"/>
          <w:lang w:val="el-GR"/>
        </w:rPr>
        <w:t>άλλουςπαράγοντες</w:t>
      </w:r>
      <w:proofErr w:type="spellEnd"/>
      <w:r w:rsidR="006C5991" w:rsidRPr="00EA5EF6">
        <w:rPr>
          <w:rFonts w:cs="Arial"/>
          <w:sz w:val="20"/>
          <w:lang w:val="el-GR"/>
        </w:rPr>
        <w:t xml:space="preserve"> που </w:t>
      </w:r>
      <w:r w:rsidR="00CB0979" w:rsidRPr="00EA5EF6">
        <w:rPr>
          <w:rFonts w:cs="Arial"/>
          <w:sz w:val="20"/>
          <w:lang w:val="el-GR"/>
        </w:rPr>
        <w:t>επηρεάζουν</w:t>
      </w:r>
      <w:r w:rsidR="006C5991" w:rsidRPr="00EA5EF6">
        <w:rPr>
          <w:rFonts w:cs="Arial"/>
          <w:sz w:val="20"/>
          <w:lang w:val="el-GR"/>
        </w:rPr>
        <w:t xml:space="preserve"> την </w:t>
      </w:r>
      <w:r w:rsidR="00CB0979" w:rsidRPr="00EA5EF6">
        <w:rPr>
          <w:rFonts w:cs="Arial"/>
          <w:sz w:val="20"/>
          <w:lang w:val="el-GR"/>
        </w:rPr>
        <w:t>λειτουργία</w:t>
      </w:r>
      <w:r w:rsidR="006C5991" w:rsidRPr="00EA5EF6">
        <w:rPr>
          <w:rFonts w:cs="Arial"/>
          <w:sz w:val="20"/>
          <w:lang w:val="el-GR"/>
        </w:rPr>
        <w:t xml:space="preserve">, </w:t>
      </w:r>
      <w:r w:rsidR="00CB0979" w:rsidRPr="00EA5EF6">
        <w:rPr>
          <w:rFonts w:cs="Arial"/>
          <w:sz w:val="20"/>
          <w:lang w:val="el-GR"/>
        </w:rPr>
        <w:t>ασφάλεια</w:t>
      </w:r>
      <w:r w:rsidR="0061536F" w:rsidRPr="00EA5EF6">
        <w:rPr>
          <w:rFonts w:cs="Arial"/>
          <w:sz w:val="20"/>
          <w:lang w:val="el-GR"/>
        </w:rPr>
        <w:t xml:space="preserve">, </w:t>
      </w:r>
      <w:r w:rsidR="00CB0979" w:rsidRPr="00EA5EF6">
        <w:rPr>
          <w:rFonts w:cs="Arial"/>
          <w:sz w:val="20"/>
          <w:lang w:val="el-GR"/>
        </w:rPr>
        <w:t>συντήρηση</w:t>
      </w:r>
      <w:r w:rsidR="0061536F" w:rsidRPr="00EA5EF6">
        <w:rPr>
          <w:rFonts w:cs="Arial"/>
          <w:sz w:val="20"/>
          <w:lang w:val="el-GR"/>
        </w:rPr>
        <w:t xml:space="preserve">, </w:t>
      </w:r>
      <w:r w:rsidR="00CB0979" w:rsidRPr="00EA5EF6">
        <w:rPr>
          <w:rFonts w:cs="Arial"/>
          <w:sz w:val="20"/>
          <w:lang w:val="el-GR"/>
        </w:rPr>
        <w:t>επιδιόρθωση</w:t>
      </w:r>
      <w:r w:rsidR="006C5991" w:rsidRPr="00EA5EF6">
        <w:rPr>
          <w:rFonts w:cs="Arial"/>
          <w:sz w:val="20"/>
          <w:lang w:val="el-GR"/>
        </w:rPr>
        <w:t xml:space="preserve"> αλλ</w:t>
      </w:r>
      <w:r w:rsidR="00DC6863">
        <w:rPr>
          <w:rFonts w:cs="Arial"/>
          <w:sz w:val="20"/>
          <w:lang w:val="el-GR"/>
        </w:rPr>
        <w:t>ά</w:t>
      </w:r>
      <w:r w:rsidR="006C5991" w:rsidRPr="00EA5EF6">
        <w:rPr>
          <w:rFonts w:cs="Arial"/>
          <w:sz w:val="20"/>
          <w:lang w:val="el-GR"/>
        </w:rPr>
        <w:t xml:space="preserve"> και </w:t>
      </w:r>
      <w:r w:rsidR="00DC6863">
        <w:rPr>
          <w:rFonts w:cs="Arial"/>
          <w:sz w:val="20"/>
          <w:lang w:val="el-GR"/>
        </w:rPr>
        <w:t xml:space="preserve">την </w:t>
      </w:r>
      <w:r w:rsidR="00CB0979" w:rsidRPr="00EA5EF6">
        <w:rPr>
          <w:rFonts w:cs="Arial"/>
          <w:sz w:val="20"/>
          <w:lang w:val="el-GR"/>
        </w:rPr>
        <w:t>απόδοση</w:t>
      </w:r>
      <w:r w:rsidR="006C5991" w:rsidRPr="00EA5EF6">
        <w:rPr>
          <w:rFonts w:cs="Arial"/>
          <w:sz w:val="20"/>
          <w:lang w:val="el-GR"/>
        </w:rPr>
        <w:t xml:space="preserve"> των </w:t>
      </w:r>
      <w:r w:rsidR="00CB0979" w:rsidRPr="00EA5EF6">
        <w:rPr>
          <w:rFonts w:cs="Arial"/>
          <w:sz w:val="20"/>
          <w:lang w:val="el-GR"/>
        </w:rPr>
        <w:t>εγκαταστάσεων</w:t>
      </w:r>
      <w:r w:rsidR="00115F7D">
        <w:rPr>
          <w:rFonts w:cs="Arial"/>
          <w:sz w:val="20"/>
          <w:lang w:val="el-GR"/>
        </w:rPr>
        <w:t xml:space="preserve"> </w:t>
      </w:r>
      <w:r w:rsidR="00CB0979" w:rsidRPr="00EA5EF6">
        <w:rPr>
          <w:rFonts w:cs="Arial"/>
          <w:sz w:val="20"/>
          <w:lang w:val="el-GR"/>
        </w:rPr>
        <w:t>κεντρικής</w:t>
      </w:r>
      <w:r w:rsidR="00115F7D">
        <w:rPr>
          <w:rFonts w:cs="Arial"/>
          <w:sz w:val="20"/>
          <w:lang w:val="el-GR"/>
        </w:rPr>
        <w:t xml:space="preserve"> </w:t>
      </w:r>
      <w:r w:rsidR="00CB0979" w:rsidRPr="00EA5EF6">
        <w:rPr>
          <w:rFonts w:cs="Arial"/>
          <w:sz w:val="20"/>
          <w:lang w:val="el-GR"/>
        </w:rPr>
        <w:t>θέρμανσης</w:t>
      </w:r>
      <w:r w:rsidR="006C5991" w:rsidRPr="00EA5EF6">
        <w:rPr>
          <w:rFonts w:cs="Arial"/>
          <w:sz w:val="20"/>
          <w:lang w:val="el-GR"/>
        </w:rPr>
        <w:t>,</w:t>
      </w:r>
    </w:p>
    <w:p w:rsidR="003722C1" w:rsidRPr="00EA5EF6" w:rsidRDefault="0061536F" w:rsidP="00115F7D">
      <w:pPr>
        <w:numPr>
          <w:ilvl w:val="0"/>
          <w:numId w:val="17"/>
        </w:numPr>
        <w:tabs>
          <w:tab w:val="clear" w:pos="360"/>
          <w:tab w:val="num" w:pos="180"/>
          <w:tab w:val="num" w:pos="540"/>
        </w:tabs>
        <w:spacing w:line="276" w:lineRule="auto"/>
        <w:jc w:val="both"/>
        <w:rPr>
          <w:rFonts w:cs="Arial"/>
          <w:sz w:val="20"/>
          <w:lang w:val="el-GR"/>
        </w:rPr>
      </w:pPr>
      <w:r w:rsidRPr="00EA5EF6">
        <w:rPr>
          <w:rFonts w:cs="Arial"/>
          <w:sz w:val="20"/>
          <w:lang w:val="el-GR"/>
        </w:rPr>
        <w:t xml:space="preserve">Την </w:t>
      </w:r>
      <w:r w:rsidR="00CB0979" w:rsidRPr="00EA5EF6">
        <w:rPr>
          <w:rFonts w:cs="Arial"/>
          <w:sz w:val="20"/>
          <w:lang w:val="el-GR"/>
        </w:rPr>
        <w:t>σωστή</w:t>
      </w:r>
      <w:r w:rsidR="000A7DC2" w:rsidRPr="000A7DC2">
        <w:rPr>
          <w:rFonts w:cs="Arial"/>
          <w:sz w:val="20"/>
          <w:lang w:val="el-GR"/>
        </w:rPr>
        <w:t xml:space="preserve"> </w:t>
      </w:r>
      <w:r w:rsidR="00CB0979" w:rsidRPr="00EA5EF6">
        <w:rPr>
          <w:rFonts w:cs="Arial"/>
          <w:sz w:val="20"/>
          <w:lang w:val="el-GR"/>
        </w:rPr>
        <w:t>προετοιμασία</w:t>
      </w:r>
      <w:r w:rsidRPr="00EA5EF6">
        <w:rPr>
          <w:rFonts w:cs="Arial"/>
          <w:sz w:val="20"/>
          <w:lang w:val="el-GR"/>
        </w:rPr>
        <w:t xml:space="preserve">  για διενέργεια εξέτασης για Πιστοποίηση των Επαγγελματικών τους Προσόντων βάσει των σχετικών πρ</w:t>
      </w:r>
      <w:r w:rsidR="000A7DC2">
        <w:rPr>
          <w:rFonts w:cs="Arial"/>
          <w:sz w:val="20"/>
          <w:lang w:val="el-GR"/>
        </w:rPr>
        <w:t xml:space="preserve">οτύπων της </w:t>
      </w:r>
      <w:proofErr w:type="spellStart"/>
      <w:r w:rsidR="000A7DC2">
        <w:rPr>
          <w:rFonts w:cs="Arial"/>
          <w:sz w:val="20"/>
          <w:lang w:val="el-GR"/>
        </w:rPr>
        <w:t>ΑνΑΔ</w:t>
      </w:r>
      <w:proofErr w:type="spellEnd"/>
      <w:r w:rsidR="000A7DC2">
        <w:rPr>
          <w:rFonts w:cs="Arial"/>
          <w:sz w:val="20"/>
          <w:lang w:val="el-GR"/>
        </w:rPr>
        <w:t xml:space="preserve"> (</w:t>
      </w:r>
      <w:r w:rsidR="00095E59">
        <w:rPr>
          <w:rFonts w:cs="Arial"/>
          <w:b/>
          <w:sz w:val="20"/>
          <w:lang w:val="el-GR"/>
        </w:rPr>
        <w:t>ΣΥΣΤΗΜΑΤΑ θέρμανσης</w:t>
      </w:r>
      <w:r w:rsidR="000A7DC2" w:rsidRPr="000A7DC2">
        <w:rPr>
          <w:rFonts w:cs="Arial"/>
          <w:b/>
          <w:sz w:val="20"/>
          <w:lang w:val="el-GR"/>
        </w:rPr>
        <w:t>, ΕΠΙΠΕΔΟ-4</w:t>
      </w:r>
      <w:r w:rsidR="000A7DC2">
        <w:rPr>
          <w:rFonts w:cs="Arial"/>
          <w:sz w:val="20"/>
          <w:lang w:val="el-GR"/>
        </w:rPr>
        <w:t>)</w:t>
      </w:r>
    </w:p>
    <w:p w:rsidR="00760D51" w:rsidRPr="00EA5EF6" w:rsidRDefault="00284E2C" w:rsidP="00E63145">
      <w:pPr>
        <w:spacing w:before="240" w:after="60"/>
        <w:rPr>
          <w:rFonts w:cs="Arial"/>
          <w:b/>
          <w:sz w:val="20"/>
          <w:lang w:val="el-GR"/>
        </w:rPr>
      </w:pPr>
      <w:r w:rsidRPr="00EA5EF6">
        <w:rPr>
          <w:rFonts w:cs="Arial"/>
          <w:b/>
          <w:sz w:val="20"/>
          <w:lang w:val="el-GR"/>
        </w:rPr>
        <w:t>ΣΤΟΧΟΙ:</w:t>
      </w:r>
    </w:p>
    <w:p w:rsidR="00B703FF" w:rsidRPr="00EA5EF6" w:rsidRDefault="00EA5EF6" w:rsidP="00284E2C">
      <w:pPr>
        <w:jc w:val="both"/>
        <w:rPr>
          <w:rFonts w:cs="Arial"/>
          <w:bCs/>
          <w:sz w:val="20"/>
          <w:lang w:val="el-GR"/>
        </w:rPr>
      </w:pPr>
      <w:proofErr w:type="spellStart"/>
      <w:r>
        <w:rPr>
          <w:rFonts w:cs="Arial"/>
          <w:bCs/>
          <w:sz w:val="20"/>
          <w:lang w:val="el-GR"/>
        </w:rPr>
        <w:t>Νά</w:t>
      </w:r>
      <w:proofErr w:type="spellEnd"/>
      <w:r w:rsidR="00B703FF" w:rsidRPr="00EA5EF6">
        <w:rPr>
          <w:rFonts w:cs="Arial"/>
          <w:bCs/>
          <w:sz w:val="20"/>
          <w:lang w:val="el-GR"/>
        </w:rPr>
        <w:t xml:space="preserve"> βοηθήσει το</w:t>
      </w:r>
      <w:r w:rsidR="00DC6863">
        <w:rPr>
          <w:rFonts w:cs="Arial"/>
          <w:bCs/>
          <w:sz w:val="20"/>
          <w:lang w:val="el-GR"/>
        </w:rPr>
        <w:t>υ</w:t>
      </w:r>
      <w:r w:rsidR="000B7F25" w:rsidRPr="00EA5EF6">
        <w:rPr>
          <w:rFonts w:cs="Arial"/>
          <w:bCs/>
          <w:sz w:val="20"/>
          <w:lang w:val="el-GR"/>
        </w:rPr>
        <w:t xml:space="preserve">ς συμμετέχοντες να </w:t>
      </w:r>
      <w:r w:rsidR="00CB0979" w:rsidRPr="00EA5EF6">
        <w:rPr>
          <w:rFonts w:cs="Arial"/>
          <w:bCs/>
          <w:sz w:val="20"/>
          <w:lang w:val="el-GR"/>
        </w:rPr>
        <w:t>αποκτήσουν</w:t>
      </w:r>
      <w:r w:rsidR="00115F7D">
        <w:rPr>
          <w:rFonts w:cs="Arial"/>
          <w:bCs/>
          <w:sz w:val="20"/>
          <w:lang w:val="el-GR"/>
        </w:rPr>
        <w:t xml:space="preserve"> </w:t>
      </w:r>
      <w:r w:rsidR="000B7F25" w:rsidRPr="00EA5EF6">
        <w:rPr>
          <w:rFonts w:cs="Arial"/>
          <w:sz w:val="20"/>
          <w:lang w:val="el-GR"/>
        </w:rPr>
        <w:t>τις</w:t>
      </w:r>
      <w:r w:rsidR="00DC6863">
        <w:rPr>
          <w:rFonts w:cs="Arial"/>
          <w:sz w:val="20"/>
          <w:lang w:val="el-GR"/>
        </w:rPr>
        <w:t xml:space="preserve"> απαραίτητες θεωρητικές γνώσεις</w:t>
      </w:r>
      <w:r w:rsidR="00760D51" w:rsidRPr="00EA5EF6">
        <w:rPr>
          <w:rFonts w:cs="Arial"/>
          <w:sz w:val="20"/>
          <w:lang w:val="el-GR"/>
        </w:rPr>
        <w:t xml:space="preserve"> και </w:t>
      </w:r>
      <w:r w:rsidR="00CB0979" w:rsidRPr="00EA5EF6">
        <w:rPr>
          <w:rFonts w:cs="Arial"/>
          <w:sz w:val="20"/>
          <w:lang w:val="el-GR"/>
        </w:rPr>
        <w:t>πρακτικές</w:t>
      </w:r>
      <w:r w:rsidR="00115F7D">
        <w:rPr>
          <w:rFonts w:cs="Arial"/>
          <w:sz w:val="20"/>
          <w:lang w:val="el-GR"/>
        </w:rPr>
        <w:t xml:space="preserve"> </w:t>
      </w:r>
      <w:r w:rsidR="00CB0979" w:rsidRPr="00EA5EF6">
        <w:rPr>
          <w:rFonts w:cs="Arial"/>
          <w:sz w:val="20"/>
          <w:lang w:val="el-GR"/>
        </w:rPr>
        <w:t>δεξιότητες</w:t>
      </w:r>
      <w:r w:rsidR="00760D51" w:rsidRPr="00EA5EF6">
        <w:rPr>
          <w:rFonts w:cs="Arial"/>
          <w:sz w:val="20"/>
          <w:lang w:val="el-GR"/>
        </w:rPr>
        <w:t xml:space="preserve"> που </w:t>
      </w:r>
      <w:r w:rsidR="00CB0979" w:rsidRPr="00EA5EF6">
        <w:rPr>
          <w:rFonts w:cs="Arial"/>
          <w:sz w:val="20"/>
          <w:lang w:val="el-GR"/>
        </w:rPr>
        <w:t>αφορά</w:t>
      </w:r>
      <w:r w:rsidR="00115F7D">
        <w:rPr>
          <w:rFonts w:cs="Arial"/>
          <w:sz w:val="20"/>
          <w:lang w:val="el-GR"/>
        </w:rPr>
        <w:t xml:space="preserve"> </w:t>
      </w:r>
      <w:r w:rsidR="0061536F" w:rsidRPr="00EA5EF6">
        <w:rPr>
          <w:rFonts w:cs="Arial"/>
          <w:sz w:val="20"/>
          <w:lang w:val="el-GR"/>
        </w:rPr>
        <w:t xml:space="preserve">άρτια καταρτισμένους τεχνίτες, έτσι ώστε να βελτιωθεί η ποιότητα, η ασφαλής και οικονομική λειτουργία και γενικά το επίπεδο των </w:t>
      </w:r>
      <w:r w:rsidR="00DC6863">
        <w:rPr>
          <w:rFonts w:cs="Arial"/>
          <w:sz w:val="20"/>
          <w:lang w:val="el-GR"/>
        </w:rPr>
        <w:t>ε</w:t>
      </w:r>
      <w:r w:rsidR="0061536F" w:rsidRPr="00EA5EF6">
        <w:rPr>
          <w:rFonts w:cs="Arial"/>
          <w:sz w:val="20"/>
          <w:lang w:val="el-GR"/>
        </w:rPr>
        <w:t xml:space="preserve">γκαταστάσεων </w:t>
      </w:r>
      <w:r w:rsidR="00DC6863">
        <w:rPr>
          <w:rFonts w:cs="Arial"/>
          <w:sz w:val="20"/>
          <w:lang w:val="el-GR"/>
        </w:rPr>
        <w:t>κ</w:t>
      </w:r>
      <w:r w:rsidR="0061536F" w:rsidRPr="00EA5EF6">
        <w:rPr>
          <w:rFonts w:cs="Arial"/>
          <w:sz w:val="20"/>
          <w:lang w:val="el-GR"/>
        </w:rPr>
        <w:t xml:space="preserve">εντρικών </w:t>
      </w:r>
      <w:r w:rsidR="00DC6863">
        <w:rPr>
          <w:rFonts w:cs="Arial"/>
          <w:sz w:val="20"/>
          <w:lang w:val="el-GR"/>
        </w:rPr>
        <w:t>θ</w:t>
      </w:r>
      <w:r w:rsidR="0061536F" w:rsidRPr="00EA5EF6">
        <w:rPr>
          <w:rFonts w:cs="Arial"/>
          <w:sz w:val="20"/>
          <w:lang w:val="el-GR"/>
        </w:rPr>
        <w:t>ερμάνσεων.</w:t>
      </w:r>
    </w:p>
    <w:p w:rsidR="00284E2C" w:rsidRPr="00EA5EF6" w:rsidRDefault="00284E2C" w:rsidP="00176D91">
      <w:pPr>
        <w:spacing w:before="180" w:after="60"/>
        <w:rPr>
          <w:rFonts w:cs="Arial"/>
          <w:b/>
          <w:sz w:val="20"/>
          <w:lang w:val="el-GR"/>
        </w:rPr>
      </w:pPr>
      <w:r w:rsidRPr="00EA5EF6">
        <w:rPr>
          <w:rFonts w:cs="Arial"/>
          <w:b/>
          <w:sz w:val="20"/>
          <w:lang w:val="el-GR"/>
        </w:rPr>
        <w:t>ΠΡΟΣ ΠΟΙΟΥΣ ΑΠΕΥΘΥΝΕΤΑΙ:</w:t>
      </w:r>
    </w:p>
    <w:p w:rsidR="005F7B9E" w:rsidRPr="00EA5EF6" w:rsidRDefault="00DC6863" w:rsidP="00115F7D">
      <w:pPr>
        <w:spacing w:before="180" w:after="60"/>
        <w:jc w:val="both"/>
        <w:rPr>
          <w:rFonts w:cs="Arial"/>
          <w:sz w:val="20"/>
          <w:lang w:val="el-GR"/>
        </w:rPr>
      </w:pPr>
      <w:r>
        <w:rPr>
          <w:rFonts w:cs="Arial"/>
          <w:sz w:val="20"/>
          <w:lang w:val="el-GR"/>
        </w:rPr>
        <w:t>Το πρόγραμμα απευθύνεται σε</w:t>
      </w:r>
      <w:r w:rsidR="007861BD" w:rsidRPr="00EA5EF6">
        <w:rPr>
          <w:rFonts w:cs="Arial"/>
          <w:sz w:val="20"/>
          <w:lang w:val="el-GR"/>
        </w:rPr>
        <w:t xml:space="preserve"> </w:t>
      </w:r>
      <w:r w:rsidR="00795B46" w:rsidRPr="00EA5EF6">
        <w:rPr>
          <w:rFonts w:cs="Arial"/>
          <w:sz w:val="20"/>
          <w:lang w:val="el-GR"/>
        </w:rPr>
        <w:t>εγκαταστάτες</w:t>
      </w:r>
      <w:r w:rsidR="001661D4" w:rsidRPr="00EA5EF6">
        <w:rPr>
          <w:rFonts w:cs="Arial"/>
          <w:sz w:val="20"/>
          <w:lang w:val="el-GR"/>
        </w:rPr>
        <w:t xml:space="preserve"> </w:t>
      </w:r>
      <w:proofErr w:type="spellStart"/>
      <w:r w:rsidR="001661D4" w:rsidRPr="00EA5EF6">
        <w:rPr>
          <w:rFonts w:cs="Arial"/>
          <w:sz w:val="20"/>
          <w:lang w:val="el-GR"/>
        </w:rPr>
        <w:t>Θερμουδραυλικων</w:t>
      </w:r>
      <w:proofErr w:type="spellEnd"/>
      <w:r w:rsidR="001661D4" w:rsidRPr="00EA5EF6">
        <w:rPr>
          <w:rFonts w:cs="Arial"/>
          <w:sz w:val="20"/>
          <w:lang w:val="el-GR"/>
        </w:rPr>
        <w:t xml:space="preserve"> </w:t>
      </w:r>
      <w:r w:rsidR="00795B46" w:rsidRPr="00EA5EF6">
        <w:rPr>
          <w:rFonts w:cs="Arial"/>
          <w:sz w:val="20"/>
          <w:lang w:val="el-GR"/>
        </w:rPr>
        <w:t>εγκαταστάσεων</w:t>
      </w:r>
      <w:r w:rsidR="001661D4" w:rsidRPr="00EA5EF6">
        <w:rPr>
          <w:rFonts w:cs="Arial"/>
          <w:sz w:val="20"/>
          <w:lang w:val="el-GR"/>
        </w:rPr>
        <w:t xml:space="preserve">, </w:t>
      </w:r>
      <w:r w:rsidR="00795B46" w:rsidRPr="00EA5EF6">
        <w:rPr>
          <w:rFonts w:cs="Arial"/>
          <w:sz w:val="20"/>
          <w:lang w:val="el-GR"/>
        </w:rPr>
        <w:t>συντηρητές</w:t>
      </w:r>
      <w:r w:rsidR="001661D4" w:rsidRPr="00EA5EF6">
        <w:rPr>
          <w:rFonts w:cs="Arial"/>
          <w:sz w:val="20"/>
          <w:lang w:val="el-GR"/>
        </w:rPr>
        <w:t xml:space="preserve"> και </w:t>
      </w:r>
      <w:r w:rsidR="00795B46" w:rsidRPr="00EA5EF6">
        <w:rPr>
          <w:rFonts w:cs="Arial"/>
          <w:sz w:val="20"/>
          <w:lang w:val="el-GR"/>
        </w:rPr>
        <w:t>μηχανολόγους</w:t>
      </w:r>
      <w:r w:rsidR="007861BD" w:rsidRPr="00EA5EF6">
        <w:rPr>
          <w:rFonts w:cs="Arial"/>
          <w:sz w:val="20"/>
          <w:lang w:val="el-GR"/>
        </w:rPr>
        <w:t>.</w:t>
      </w:r>
    </w:p>
    <w:p w:rsidR="00284E2C" w:rsidRPr="00EA5EF6" w:rsidRDefault="00B703FF" w:rsidP="00176D91">
      <w:pPr>
        <w:spacing w:before="180" w:after="60"/>
        <w:rPr>
          <w:rFonts w:cs="Arial"/>
          <w:b/>
          <w:sz w:val="20"/>
          <w:lang w:val="el-GR"/>
        </w:rPr>
      </w:pPr>
      <w:r w:rsidRPr="00EA5EF6">
        <w:rPr>
          <w:rFonts w:cs="Arial"/>
          <w:b/>
          <w:sz w:val="20"/>
          <w:lang w:val="el-GR"/>
        </w:rPr>
        <w:t xml:space="preserve">ΔΙΑΡΚΕΙΑ: </w:t>
      </w:r>
      <w:r w:rsidR="000A7DC2">
        <w:rPr>
          <w:rFonts w:cs="Arial"/>
          <w:b/>
          <w:sz w:val="20"/>
          <w:lang w:val="el-GR"/>
        </w:rPr>
        <w:t>36</w:t>
      </w:r>
      <w:r w:rsidR="00B4664B" w:rsidRPr="00EA5EF6">
        <w:rPr>
          <w:rFonts w:cs="Arial"/>
          <w:b/>
          <w:sz w:val="20"/>
          <w:lang w:val="el-GR"/>
        </w:rPr>
        <w:t xml:space="preserve"> </w:t>
      </w:r>
      <w:r w:rsidR="00284E2C" w:rsidRPr="00EA5EF6">
        <w:rPr>
          <w:rFonts w:cs="Arial"/>
          <w:b/>
          <w:sz w:val="20"/>
          <w:lang w:val="el-GR"/>
        </w:rPr>
        <w:t>ώρες</w:t>
      </w:r>
    </w:p>
    <w:p w:rsidR="00284E2C" w:rsidRPr="00EA5EF6" w:rsidRDefault="00284E2C" w:rsidP="006E35A4">
      <w:pPr>
        <w:jc w:val="both"/>
        <w:rPr>
          <w:rFonts w:cs="Arial"/>
          <w:sz w:val="20"/>
          <w:lang w:val="el-GR"/>
        </w:rPr>
      </w:pPr>
      <w:r w:rsidRPr="00EA5EF6">
        <w:rPr>
          <w:rFonts w:cs="Arial"/>
          <w:sz w:val="20"/>
          <w:lang w:val="el-GR"/>
        </w:rPr>
        <w:t xml:space="preserve">Κάθε </w:t>
      </w:r>
      <w:r w:rsidR="000A7DC2">
        <w:rPr>
          <w:rFonts w:cs="Arial"/>
          <w:sz w:val="20"/>
          <w:lang w:val="el-GR"/>
        </w:rPr>
        <w:t>Τρίτη</w:t>
      </w:r>
      <w:r w:rsidR="00C2722D" w:rsidRPr="00C2722D">
        <w:rPr>
          <w:rFonts w:cs="Arial"/>
          <w:sz w:val="20"/>
          <w:lang w:val="el-GR"/>
        </w:rPr>
        <w:t xml:space="preserve"> </w:t>
      </w:r>
      <w:r w:rsidR="00B4664B" w:rsidRPr="00EA5EF6">
        <w:rPr>
          <w:rFonts w:cs="Arial"/>
          <w:sz w:val="20"/>
          <w:lang w:val="el-GR"/>
        </w:rPr>
        <w:t xml:space="preserve">και Πέμπτη </w:t>
      </w:r>
      <w:r w:rsidR="003B2F60" w:rsidRPr="00EA5EF6">
        <w:rPr>
          <w:rFonts w:cs="Arial"/>
          <w:sz w:val="20"/>
          <w:lang w:val="el-GR"/>
        </w:rPr>
        <w:t xml:space="preserve">από </w:t>
      </w:r>
      <w:r w:rsidR="00D13BAD">
        <w:rPr>
          <w:rFonts w:cs="Arial"/>
          <w:sz w:val="20"/>
          <w:lang w:val="el-GR"/>
        </w:rPr>
        <w:t>28/03</w:t>
      </w:r>
      <w:r w:rsidR="004138E8" w:rsidRPr="00EA5EF6">
        <w:rPr>
          <w:rFonts w:cs="Arial"/>
          <w:sz w:val="20"/>
          <w:lang w:val="el-GR"/>
        </w:rPr>
        <w:t>/</w:t>
      </w:r>
      <w:r w:rsidR="00D13BAD">
        <w:rPr>
          <w:rFonts w:cs="Arial"/>
          <w:sz w:val="20"/>
          <w:lang w:val="el-GR"/>
        </w:rPr>
        <w:t>2023</w:t>
      </w:r>
      <w:r w:rsidR="009940F1" w:rsidRPr="00EA5EF6">
        <w:rPr>
          <w:rFonts w:cs="Arial"/>
          <w:sz w:val="20"/>
          <w:lang w:val="el-GR"/>
        </w:rPr>
        <w:t xml:space="preserve"> </w:t>
      </w:r>
      <w:r w:rsidR="003B2F60" w:rsidRPr="00EA5EF6">
        <w:rPr>
          <w:rFonts w:cs="Arial"/>
          <w:sz w:val="20"/>
          <w:lang w:val="el-GR"/>
        </w:rPr>
        <w:t xml:space="preserve"> - </w:t>
      </w:r>
      <w:r w:rsidR="00D13BAD">
        <w:rPr>
          <w:rFonts w:cs="Arial"/>
          <w:sz w:val="20"/>
          <w:lang w:val="el-GR"/>
        </w:rPr>
        <w:t xml:space="preserve"> </w:t>
      </w:r>
      <w:r w:rsidR="00D13BAD" w:rsidRPr="00D13BAD">
        <w:rPr>
          <w:rFonts w:cs="Arial"/>
          <w:sz w:val="20"/>
          <w:lang w:val="el-GR"/>
        </w:rPr>
        <w:t>16</w:t>
      </w:r>
      <w:r w:rsidR="002E27F5" w:rsidRPr="002E27F5">
        <w:rPr>
          <w:rFonts w:cs="Arial"/>
          <w:sz w:val="20"/>
          <w:lang w:val="el-GR"/>
        </w:rPr>
        <w:t>/</w:t>
      </w:r>
      <w:r w:rsidR="00D13BAD">
        <w:rPr>
          <w:rFonts w:cs="Arial"/>
          <w:sz w:val="20"/>
          <w:lang w:val="el-GR"/>
        </w:rPr>
        <w:t>05</w:t>
      </w:r>
      <w:r w:rsidR="002E27F5" w:rsidRPr="002E27F5">
        <w:rPr>
          <w:rFonts w:cs="Arial"/>
          <w:sz w:val="20"/>
          <w:lang w:val="el-GR"/>
        </w:rPr>
        <w:t>/</w:t>
      </w:r>
      <w:r w:rsidR="00D13BAD">
        <w:rPr>
          <w:rFonts w:cs="Arial"/>
          <w:sz w:val="20"/>
          <w:lang w:val="el-GR"/>
        </w:rPr>
        <w:t>2023</w:t>
      </w:r>
      <w:r w:rsidRPr="00EA5EF6">
        <w:rPr>
          <w:rFonts w:cs="Arial"/>
          <w:sz w:val="20"/>
          <w:lang w:val="el-GR"/>
        </w:rPr>
        <w:t xml:space="preserve"> (5.00</w:t>
      </w:r>
      <w:r w:rsidR="009940F1" w:rsidRPr="00EA5EF6">
        <w:rPr>
          <w:rFonts w:cs="Arial"/>
          <w:sz w:val="20"/>
          <w:lang w:val="el-GR"/>
        </w:rPr>
        <w:t>–</w:t>
      </w:r>
      <w:r w:rsidR="00201707">
        <w:rPr>
          <w:rFonts w:cs="Arial"/>
          <w:sz w:val="20"/>
          <w:lang w:val="el-GR"/>
        </w:rPr>
        <w:t>8:2</w:t>
      </w:r>
      <w:r w:rsidR="004B06CF" w:rsidRPr="00EA5EF6">
        <w:rPr>
          <w:rFonts w:cs="Arial"/>
          <w:sz w:val="20"/>
          <w:lang w:val="el-GR"/>
        </w:rPr>
        <w:t>0</w:t>
      </w:r>
      <w:r w:rsidRPr="00EA5EF6">
        <w:rPr>
          <w:rFonts w:cs="Arial"/>
          <w:sz w:val="20"/>
          <w:lang w:val="el-GR"/>
        </w:rPr>
        <w:t xml:space="preserve"> </w:t>
      </w:r>
      <w:proofErr w:type="spellStart"/>
      <w:r w:rsidRPr="00EA5EF6">
        <w:rPr>
          <w:rFonts w:cs="Arial"/>
          <w:sz w:val="20"/>
          <w:lang w:val="el-GR"/>
        </w:rPr>
        <w:t>μμ</w:t>
      </w:r>
      <w:proofErr w:type="spellEnd"/>
      <w:r w:rsidRPr="00EA5EF6">
        <w:rPr>
          <w:rFonts w:cs="Arial"/>
          <w:sz w:val="20"/>
          <w:lang w:val="el-GR"/>
        </w:rPr>
        <w:t>)</w:t>
      </w:r>
      <w:r w:rsidR="003B2F60" w:rsidRPr="00EA5EF6">
        <w:rPr>
          <w:rFonts w:cs="Arial"/>
          <w:sz w:val="20"/>
          <w:lang w:val="el-GR"/>
        </w:rPr>
        <w:t xml:space="preserve">. </w:t>
      </w:r>
      <w:r w:rsidR="009940F1" w:rsidRPr="00EA5EF6">
        <w:rPr>
          <w:rFonts w:cs="Arial"/>
          <w:sz w:val="20"/>
          <w:lang w:val="en-US"/>
        </w:rPr>
        <w:t>T</w:t>
      </w:r>
      <w:proofErr w:type="spellStart"/>
      <w:r w:rsidR="00EA5EF6">
        <w:rPr>
          <w:rFonts w:cs="Arial"/>
          <w:sz w:val="20"/>
          <w:lang w:val="el-GR"/>
        </w:rPr>
        <w:t>ριά</w:t>
      </w:r>
      <w:r w:rsidR="009940F1" w:rsidRPr="00EA5EF6">
        <w:rPr>
          <w:rFonts w:cs="Arial"/>
          <w:sz w:val="20"/>
          <w:lang w:val="el-GR"/>
        </w:rPr>
        <w:t>ντα</w:t>
      </w:r>
      <w:proofErr w:type="spellEnd"/>
      <w:r w:rsidR="009940F1" w:rsidRPr="00EA5EF6">
        <w:rPr>
          <w:rFonts w:cs="Arial"/>
          <w:sz w:val="20"/>
          <w:lang w:val="el-GR"/>
        </w:rPr>
        <w:t xml:space="preserve"> </w:t>
      </w:r>
      <w:r w:rsidR="003B2F60" w:rsidRPr="00EA5EF6">
        <w:rPr>
          <w:rFonts w:cs="Arial"/>
          <w:sz w:val="20"/>
          <w:lang w:val="el-GR"/>
        </w:rPr>
        <w:t>(</w:t>
      </w:r>
      <w:r w:rsidR="00201707">
        <w:rPr>
          <w:rFonts w:cs="Arial"/>
          <w:sz w:val="20"/>
          <w:lang w:val="el-GR"/>
        </w:rPr>
        <w:t>2</w:t>
      </w:r>
      <w:r w:rsidR="00B4664B" w:rsidRPr="00EA5EF6">
        <w:rPr>
          <w:rFonts w:cs="Arial"/>
          <w:sz w:val="20"/>
          <w:lang w:val="el-GR"/>
        </w:rPr>
        <w:t>0</w:t>
      </w:r>
      <w:r w:rsidR="003B2F60" w:rsidRPr="00EA5EF6">
        <w:rPr>
          <w:rFonts w:cs="Arial"/>
          <w:sz w:val="20"/>
          <w:lang w:val="el-GR"/>
        </w:rPr>
        <w:t>) λεπτά διάλειμμα</w:t>
      </w:r>
    </w:p>
    <w:p w:rsidR="00284E2C" w:rsidRPr="00EA5EF6" w:rsidRDefault="00284E2C" w:rsidP="00176D91">
      <w:pPr>
        <w:spacing w:before="180" w:after="60"/>
        <w:rPr>
          <w:rFonts w:cs="Arial"/>
          <w:sz w:val="20"/>
          <w:lang w:val="el-GR"/>
        </w:rPr>
      </w:pPr>
      <w:r w:rsidRPr="00EA5EF6">
        <w:rPr>
          <w:rFonts w:cs="Arial"/>
          <w:b/>
          <w:sz w:val="20"/>
          <w:lang w:val="el-GR"/>
        </w:rPr>
        <w:t xml:space="preserve">ΓΛΩΣΣΑ: </w:t>
      </w:r>
      <w:r w:rsidRPr="00EA5EF6">
        <w:rPr>
          <w:rFonts w:cs="Arial"/>
          <w:bCs/>
          <w:sz w:val="20"/>
          <w:lang w:val="el-GR"/>
        </w:rPr>
        <w:t>Ελληνική</w:t>
      </w:r>
    </w:p>
    <w:p w:rsidR="00284E2C" w:rsidRPr="00EA5EF6" w:rsidRDefault="00284E2C" w:rsidP="00176D91">
      <w:pPr>
        <w:spacing w:before="180" w:after="60"/>
        <w:rPr>
          <w:rFonts w:cs="Arial"/>
          <w:sz w:val="20"/>
          <w:lang w:val="el-GR"/>
        </w:rPr>
      </w:pPr>
      <w:r w:rsidRPr="00EA5EF6">
        <w:rPr>
          <w:rFonts w:cs="Arial"/>
          <w:b/>
          <w:sz w:val="20"/>
          <w:lang w:val="el-GR"/>
        </w:rPr>
        <w:t>ΕΙΣΗΓΗΤ</w:t>
      </w:r>
      <w:r w:rsidR="00B4664B" w:rsidRPr="00EA5EF6">
        <w:rPr>
          <w:rFonts w:cs="Arial"/>
          <w:b/>
          <w:sz w:val="20"/>
          <w:lang w:val="el-GR"/>
        </w:rPr>
        <w:t>Ε</w:t>
      </w:r>
      <w:r w:rsidR="00993E01" w:rsidRPr="00EA5EF6">
        <w:rPr>
          <w:rFonts w:cs="Arial"/>
          <w:b/>
          <w:sz w:val="20"/>
          <w:lang w:val="el-GR"/>
        </w:rPr>
        <w:t xml:space="preserve">Σ: </w:t>
      </w:r>
      <w:r w:rsidR="00B4664B" w:rsidRPr="002510D0">
        <w:rPr>
          <w:rFonts w:cs="Arial"/>
          <w:sz w:val="20"/>
          <w:lang w:val="el-GR"/>
        </w:rPr>
        <w:t>Κίτσιος Δημήτρης</w:t>
      </w:r>
      <w:r w:rsidR="002510D0" w:rsidRPr="002510D0">
        <w:rPr>
          <w:rFonts w:cs="Arial"/>
          <w:sz w:val="20"/>
          <w:lang w:val="el-GR"/>
        </w:rPr>
        <w:t xml:space="preserve"> και εξωτερικοί συνεργάτες</w:t>
      </w:r>
      <w:r w:rsidR="00491176">
        <w:rPr>
          <w:rFonts w:cs="Arial"/>
          <w:b/>
          <w:sz w:val="20"/>
          <w:lang w:val="el-GR"/>
        </w:rPr>
        <w:t>.</w:t>
      </w:r>
      <w:r w:rsidR="00491176" w:rsidRPr="00491176">
        <w:rPr>
          <w:rFonts w:cs="Arial"/>
          <w:b/>
          <w:sz w:val="20"/>
          <w:lang w:val="el-GR"/>
        </w:rPr>
        <w:t xml:space="preserve"> </w:t>
      </w:r>
      <w:r w:rsidR="00B4664B" w:rsidRPr="00EA5EF6">
        <w:rPr>
          <w:rFonts w:cs="Arial"/>
          <w:b/>
          <w:sz w:val="20"/>
          <w:lang w:val="el-GR"/>
        </w:rPr>
        <w:t xml:space="preserve"> </w:t>
      </w:r>
    </w:p>
    <w:p w:rsidR="00284E2C" w:rsidRPr="00EA5EF6" w:rsidRDefault="00284E2C" w:rsidP="00176D91">
      <w:pPr>
        <w:spacing w:before="180" w:after="60"/>
        <w:rPr>
          <w:rFonts w:cs="Arial"/>
          <w:sz w:val="20"/>
          <w:lang w:val="el-GR"/>
        </w:rPr>
      </w:pPr>
      <w:r w:rsidRPr="00EA5EF6">
        <w:rPr>
          <w:rFonts w:cs="Arial"/>
          <w:b/>
          <w:sz w:val="20"/>
          <w:lang w:val="el-GR"/>
        </w:rPr>
        <w:t xml:space="preserve">ΑΡΙΘΜΟΣ ΔΙΑΘΕΣΙΜΩΝ ΘΕΣΕΩΝ: </w:t>
      </w:r>
      <w:r w:rsidR="00B4664B" w:rsidRPr="00EA5EF6">
        <w:rPr>
          <w:rFonts w:cs="Arial"/>
          <w:sz w:val="20"/>
          <w:lang w:val="el-GR"/>
        </w:rPr>
        <w:t>10</w:t>
      </w:r>
    </w:p>
    <w:p w:rsidR="00284E2C" w:rsidRPr="00EA5EF6" w:rsidRDefault="00284E2C" w:rsidP="00176D91">
      <w:pPr>
        <w:spacing w:before="180" w:after="60"/>
        <w:rPr>
          <w:rFonts w:cs="Arial"/>
          <w:b/>
          <w:sz w:val="20"/>
          <w:lang w:val="el-GR"/>
        </w:rPr>
      </w:pPr>
      <w:r w:rsidRPr="00EA5EF6">
        <w:rPr>
          <w:rFonts w:cs="Arial"/>
          <w:b/>
          <w:sz w:val="20"/>
          <w:lang w:val="el-GR"/>
        </w:rPr>
        <w:t>ΜΕΘΟΔΟΙ ΚΑΤΑΡΤΙΣΗΣ:</w:t>
      </w:r>
    </w:p>
    <w:p w:rsidR="00284E2C" w:rsidRPr="00EA5EF6" w:rsidRDefault="003B2F60" w:rsidP="003B2F60">
      <w:pPr>
        <w:jc w:val="both"/>
        <w:rPr>
          <w:rFonts w:cs="Arial"/>
          <w:sz w:val="20"/>
          <w:lang w:val="el-GR"/>
        </w:rPr>
      </w:pPr>
      <w:r w:rsidRPr="00EA5EF6">
        <w:rPr>
          <w:rFonts w:cs="Arial"/>
          <w:sz w:val="20"/>
          <w:lang w:val="el-GR"/>
        </w:rPr>
        <w:t>Η υλοποίηση της κατάρτισης θ</w:t>
      </w:r>
      <w:r w:rsidR="00B4664B" w:rsidRPr="00EA5EF6">
        <w:rPr>
          <w:rFonts w:cs="Arial"/>
          <w:sz w:val="20"/>
          <w:lang w:val="el-GR"/>
        </w:rPr>
        <w:t>α γίνει</w:t>
      </w:r>
      <w:r w:rsidR="00115F7D">
        <w:rPr>
          <w:rFonts w:cs="Arial"/>
          <w:sz w:val="20"/>
          <w:lang w:val="el-GR"/>
        </w:rPr>
        <w:t xml:space="preserve"> μέσω </w:t>
      </w:r>
      <w:r w:rsidR="00DC6863">
        <w:rPr>
          <w:rFonts w:cs="Arial"/>
          <w:sz w:val="20"/>
          <w:lang w:val="el-GR"/>
        </w:rPr>
        <w:t>δ</w:t>
      </w:r>
      <w:r w:rsidR="00115F7D">
        <w:rPr>
          <w:rFonts w:cs="Arial"/>
          <w:sz w:val="20"/>
          <w:lang w:val="el-GR"/>
        </w:rPr>
        <w:t xml:space="preserve">ιαλέξεων (παρουσιάσεις) </w:t>
      </w:r>
      <w:proofErr w:type="spellStart"/>
      <w:r w:rsidR="00115F7D">
        <w:rPr>
          <w:rFonts w:cs="Arial"/>
          <w:sz w:val="20"/>
          <w:lang w:val="el-GR"/>
        </w:rPr>
        <w:t>καί</w:t>
      </w:r>
      <w:proofErr w:type="spellEnd"/>
      <w:r w:rsidR="00B4664B" w:rsidRPr="00EA5EF6">
        <w:rPr>
          <w:rFonts w:cs="Arial"/>
          <w:sz w:val="20"/>
          <w:lang w:val="el-GR"/>
        </w:rPr>
        <w:t xml:space="preserve"> πρακτικής εξάσκησης.</w:t>
      </w:r>
    </w:p>
    <w:p w:rsidR="00284E2C" w:rsidRPr="00EA5EF6" w:rsidRDefault="00284E2C" w:rsidP="00176D91">
      <w:pPr>
        <w:spacing w:before="180" w:after="60"/>
        <w:rPr>
          <w:rFonts w:cs="Arial"/>
          <w:b/>
          <w:sz w:val="20"/>
          <w:lang w:val="el-GR"/>
        </w:rPr>
      </w:pPr>
      <w:r w:rsidRPr="00EA5EF6">
        <w:rPr>
          <w:rFonts w:cs="Arial"/>
          <w:b/>
          <w:sz w:val="20"/>
          <w:lang w:val="el-GR"/>
        </w:rPr>
        <w:t>ΕΚΠΑΙΔΕΥΤΙΚΑ ΜΕΣΑ/ΕΞΟΠΛΙΣΜΟΣ:</w:t>
      </w:r>
    </w:p>
    <w:p w:rsidR="00AB2FFE" w:rsidRPr="00EA5EF6" w:rsidRDefault="00B4664B" w:rsidP="00115F7D">
      <w:pPr>
        <w:rPr>
          <w:rFonts w:cs="Arial"/>
          <w:sz w:val="20"/>
          <w:lang w:val="el-GR"/>
        </w:rPr>
      </w:pPr>
      <w:r w:rsidRPr="00EA5EF6">
        <w:rPr>
          <w:rFonts w:cs="Arial"/>
          <w:sz w:val="20"/>
          <w:lang w:val="el-GR"/>
        </w:rPr>
        <w:t>Πίνακ</w:t>
      </w:r>
      <w:r w:rsidR="00095E59">
        <w:rPr>
          <w:rFonts w:cs="Arial"/>
          <w:sz w:val="20"/>
          <w:lang w:val="el-GR"/>
        </w:rPr>
        <w:t xml:space="preserve">ας, </w:t>
      </w:r>
      <w:proofErr w:type="spellStart"/>
      <w:r w:rsidR="00095E59">
        <w:rPr>
          <w:rFonts w:cs="Arial"/>
          <w:sz w:val="20"/>
          <w:lang w:val="el-GR"/>
        </w:rPr>
        <w:t>βιντεοπροβολέας</w:t>
      </w:r>
      <w:proofErr w:type="spellEnd"/>
      <w:r w:rsidR="00B57A9F" w:rsidRPr="00EA5EF6">
        <w:rPr>
          <w:rFonts w:cs="Arial"/>
          <w:sz w:val="20"/>
          <w:lang w:val="el-GR"/>
        </w:rPr>
        <w:t>, σημειώσεις</w:t>
      </w:r>
      <w:r w:rsidR="00AB2FFE" w:rsidRPr="00EA5EF6">
        <w:rPr>
          <w:rFonts w:cs="Arial"/>
          <w:sz w:val="20"/>
          <w:lang w:val="el-GR"/>
        </w:rPr>
        <w:t>,</w:t>
      </w:r>
      <w:r w:rsidRPr="00EA5EF6">
        <w:rPr>
          <w:rFonts w:cs="Arial"/>
          <w:sz w:val="20"/>
          <w:lang w:val="el-GR"/>
        </w:rPr>
        <w:t xml:space="preserve"> παρουσιάσεις σε </w:t>
      </w:r>
      <w:r w:rsidRPr="00EA5EF6">
        <w:rPr>
          <w:rFonts w:cs="Arial"/>
          <w:sz w:val="20"/>
          <w:lang w:val="en-US"/>
        </w:rPr>
        <w:t>PowerPoint</w:t>
      </w:r>
      <w:r w:rsidRPr="00EA5EF6">
        <w:rPr>
          <w:rFonts w:cs="Arial"/>
          <w:sz w:val="20"/>
          <w:lang w:val="el-GR"/>
        </w:rPr>
        <w:t>,</w:t>
      </w:r>
      <w:r w:rsidR="00115F7D">
        <w:rPr>
          <w:rFonts w:cs="Arial"/>
          <w:sz w:val="20"/>
          <w:lang w:val="el-GR"/>
        </w:rPr>
        <w:t xml:space="preserve"> </w:t>
      </w:r>
      <w:r w:rsidR="00DC6863">
        <w:rPr>
          <w:rFonts w:cs="Arial"/>
          <w:sz w:val="20"/>
          <w:lang w:val="el-GR"/>
        </w:rPr>
        <w:t>ε</w:t>
      </w:r>
      <w:r w:rsidR="00795B46" w:rsidRPr="00EA5EF6">
        <w:rPr>
          <w:rFonts w:cs="Arial"/>
          <w:sz w:val="20"/>
          <w:lang w:val="el-GR"/>
        </w:rPr>
        <w:t>ργαστήριο</w:t>
      </w:r>
      <w:r w:rsidR="00115F7D">
        <w:rPr>
          <w:rFonts w:cs="Arial"/>
          <w:sz w:val="20"/>
          <w:lang w:val="el-GR"/>
        </w:rPr>
        <w:t xml:space="preserve"> </w:t>
      </w:r>
      <w:r w:rsidR="00DC6863">
        <w:rPr>
          <w:rFonts w:cs="Arial"/>
          <w:sz w:val="20"/>
          <w:lang w:val="el-GR"/>
        </w:rPr>
        <w:t>Ε</w:t>
      </w:r>
      <w:r w:rsidR="00795B46" w:rsidRPr="00EA5EF6">
        <w:rPr>
          <w:rFonts w:cs="Arial"/>
          <w:sz w:val="20"/>
          <w:lang w:val="el-GR"/>
        </w:rPr>
        <w:t>ικονικής</w:t>
      </w:r>
      <w:r w:rsidR="00115F7D">
        <w:rPr>
          <w:rFonts w:cs="Arial"/>
          <w:sz w:val="20"/>
          <w:lang w:val="el-GR"/>
        </w:rPr>
        <w:t xml:space="preserve"> </w:t>
      </w:r>
      <w:r w:rsidR="00DC6863">
        <w:rPr>
          <w:rFonts w:cs="Arial"/>
          <w:sz w:val="20"/>
          <w:lang w:val="el-GR"/>
        </w:rPr>
        <w:t>Π</w:t>
      </w:r>
      <w:r w:rsidR="00795B46" w:rsidRPr="00EA5EF6">
        <w:rPr>
          <w:rFonts w:cs="Arial"/>
          <w:sz w:val="20"/>
          <w:lang w:val="el-GR"/>
        </w:rPr>
        <w:t>ραγματικότητας</w:t>
      </w:r>
      <w:r w:rsidR="00DC02A6" w:rsidRPr="00EA5EF6">
        <w:rPr>
          <w:rFonts w:cs="Arial"/>
          <w:sz w:val="20"/>
          <w:lang w:val="el-GR"/>
        </w:rPr>
        <w:t xml:space="preserve"> (</w:t>
      </w:r>
      <w:r w:rsidR="00AB2FFE" w:rsidRPr="00EA5EF6">
        <w:rPr>
          <w:rFonts w:cs="Arial"/>
          <w:sz w:val="20"/>
          <w:lang w:val="en-US"/>
        </w:rPr>
        <w:t>Simulator</w:t>
      </w:r>
      <w:r w:rsidR="00095E59">
        <w:rPr>
          <w:rFonts w:cs="Arial"/>
          <w:sz w:val="20"/>
          <w:lang w:val="el-GR"/>
        </w:rPr>
        <w:t>)</w:t>
      </w:r>
      <w:r w:rsidR="00DC02A6" w:rsidRPr="00EA5EF6">
        <w:rPr>
          <w:rFonts w:cs="Arial"/>
          <w:sz w:val="20"/>
          <w:lang w:val="el-GR"/>
        </w:rPr>
        <w:t xml:space="preserve">, </w:t>
      </w:r>
      <w:r w:rsidR="00795B46" w:rsidRPr="00EA5EF6">
        <w:rPr>
          <w:rFonts w:cs="Arial"/>
          <w:sz w:val="20"/>
          <w:lang w:val="el-GR"/>
        </w:rPr>
        <w:t>μηχανολογικός</w:t>
      </w:r>
      <w:r w:rsidR="00DC6863">
        <w:rPr>
          <w:rFonts w:cs="Arial"/>
          <w:sz w:val="20"/>
          <w:lang w:val="el-GR"/>
        </w:rPr>
        <w:t xml:space="preserve"> </w:t>
      </w:r>
      <w:r w:rsidR="00795B46" w:rsidRPr="00EA5EF6">
        <w:rPr>
          <w:rFonts w:cs="Arial"/>
          <w:sz w:val="20"/>
          <w:lang w:val="el-GR"/>
        </w:rPr>
        <w:t>εξοπλισμός</w:t>
      </w:r>
      <w:r w:rsidR="00DC02A6" w:rsidRPr="00EA5EF6">
        <w:rPr>
          <w:rFonts w:cs="Arial"/>
          <w:sz w:val="20"/>
          <w:lang w:val="el-GR"/>
        </w:rPr>
        <w:t xml:space="preserve">, </w:t>
      </w:r>
      <w:r w:rsidR="00795B46" w:rsidRPr="00EA5EF6">
        <w:rPr>
          <w:rFonts w:cs="Arial"/>
          <w:sz w:val="20"/>
          <w:lang w:val="el-GR"/>
        </w:rPr>
        <w:t>όργανα</w:t>
      </w:r>
      <w:r w:rsidR="00115F7D">
        <w:rPr>
          <w:rFonts w:cs="Arial"/>
          <w:sz w:val="20"/>
          <w:lang w:val="el-GR"/>
        </w:rPr>
        <w:t xml:space="preserve"> </w:t>
      </w:r>
      <w:proofErr w:type="spellStart"/>
      <w:r w:rsidR="00795B46" w:rsidRPr="00EA5EF6">
        <w:rPr>
          <w:rFonts w:cs="Arial"/>
          <w:sz w:val="20"/>
          <w:lang w:val="el-GR"/>
        </w:rPr>
        <w:t>έλεγχου</w:t>
      </w:r>
      <w:proofErr w:type="spellEnd"/>
      <w:r w:rsidR="00115F7D">
        <w:rPr>
          <w:rFonts w:cs="Arial"/>
          <w:sz w:val="20"/>
          <w:lang w:val="el-GR"/>
        </w:rPr>
        <w:t xml:space="preserve"> </w:t>
      </w:r>
      <w:r w:rsidR="00795B46" w:rsidRPr="00EA5EF6">
        <w:rPr>
          <w:rFonts w:cs="Arial"/>
          <w:sz w:val="20"/>
          <w:lang w:val="el-GR"/>
        </w:rPr>
        <w:t>καυσαερίων</w:t>
      </w:r>
      <w:r w:rsidR="00DC02A6" w:rsidRPr="00EA5EF6">
        <w:rPr>
          <w:rFonts w:cs="Arial"/>
          <w:sz w:val="20"/>
          <w:lang w:val="el-GR"/>
        </w:rPr>
        <w:t>, θερμ</w:t>
      </w:r>
      <w:r w:rsidR="00DC6863">
        <w:rPr>
          <w:rFonts w:cs="Arial"/>
          <w:sz w:val="20"/>
          <w:lang w:val="el-GR"/>
        </w:rPr>
        <w:t>οκρασίας,</w:t>
      </w:r>
      <w:r w:rsidR="00DC02A6" w:rsidRPr="00EA5EF6">
        <w:rPr>
          <w:rFonts w:cs="Arial"/>
          <w:sz w:val="20"/>
          <w:lang w:val="el-GR"/>
        </w:rPr>
        <w:t xml:space="preserve"> </w:t>
      </w:r>
      <w:r w:rsidR="00795B46" w:rsidRPr="00EA5EF6">
        <w:rPr>
          <w:rFonts w:cs="Arial"/>
          <w:sz w:val="20"/>
          <w:lang w:val="el-GR"/>
        </w:rPr>
        <w:t>πίεσης</w:t>
      </w:r>
      <w:r w:rsidR="00DC02A6" w:rsidRPr="00EA5EF6">
        <w:rPr>
          <w:rFonts w:cs="Arial"/>
          <w:sz w:val="20"/>
          <w:lang w:val="el-GR"/>
        </w:rPr>
        <w:t xml:space="preserve">, </w:t>
      </w:r>
      <w:r w:rsidR="00795B46" w:rsidRPr="00EA5EF6">
        <w:rPr>
          <w:rFonts w:cs="Arial"/>
          <w:sz w:val="20"/>
          <w:lang w:val="el-GR"/>
        </w:rPr>
        <w:t>ροής</w:t>
      </w:r>
      <w:r w:rsidR="00DC02A6" w:rsidRPr="00EA5EF6">
        <w:rPr>
          <w:rFonts w:cs="Arial"/>
          <w:sz w:val="20"/>
          <w:lang w:val="el-GR"/>
        </w:rPr>
        <w:t>, κλπ.</w:t>
      </w:r>
    </w:p>
    <w:p w:rsidR="007747B4" w:rsidRDefault="007747B4" w:rsidP="00F42E71">
      <w:pPr>
        <w:spacing w:before="120"/>
        <w:rPr>
          <w:rFonts w:cs="Arial"/>
          <w:sz w:val="20"/>
          <w:lang w:val="el-GR"/>
        </w:rPr>
      </w:pPr>
    </w:p>
    <w:p w:rsidR="00EE0605" w:rsidRDefault="00EE0605" w:rsidP="00F42E71">
      <w:pPr>
        <w:spacing w:before="120"/>
        <w:rPr>
          <w:rFonts w:cs="Arial"/>
          <w:sz w:val="20"/>
          <w:lang w:val="el-GR"/>
        </w:rPr>
      </w:pPr>
    </w:p>
    <w:p w:rsidR="00EE0605" w:rsidRPr="007747B4" w:rsidRDefault="00EE0605" w:rsidP="00F42E71">
      <w:pPr>
        <w:spacing w:before="120"/>
        <w:rPr>
          <w:rFonts w:cs="Arial"/>
          <w:sz w:val="20"/>
          <w:lang w:val="el-GR"/>
        </w:rPr>
      </w:pPr>
    </w:p>
    <w:p w:rsidR="0034464A" w:rsidRPr="00F42E71" w:rsidRDefault="0034464A" w:rsidP="0034464A">
      <w:pPr>
        <w:pStyle w:val="Heading1"/>
        <w:keepNext w:val="0"/>
        <w:widowControl w:val="0"/>
        <w:numPr>
          <w:ilvl w:val="0"/>
          <w:numId w:val="0"/>
        </w:numPr>
        <w:tabs>
          <w:tab w:val="clear" w:pos="432"/>
        </w:tabs>
        <w:spacing w:before="0"/>
        <w:rPr>
          <w:rFonts w:cs="Arial"/>
          <w:u w:val="double"/>
          <w:lang w:val="el-GR"/>
        </w:rPr>
      </w:pPr>
    </w:p>
    <w:p w:rsidR="00284E2C" w:rsidRPr="00F42E71" w:rsidRDefault="00284E2C" w:rsidP="0034464A">
      <w:pPr>
        <w:pStyle w:val="Heading1"/>
        <w:keepNext w:val="0"/>
        <w:widowControl w:val="0"/>
        <w:numPr>
          <w:ilvl w:val="0"/>
          <w:numId w:val="0"/>
        </w:numPr>
        <w:tabs>
          <w:tab w:val="clear" w:pos="432"/>
        </w:tabs>
        <w:spacing w:before="0" w:after="240"/>
        <w:rPr>
          <w:rFonts w:cs="Arial"/>
          <w:u w:val="double"/>
          <w:lang w:val="el-GR"/>
        </w:rPr>
      </w:pPr>
      <w:r w:rsidRPr="00F42E71">
        <w:rPr>
          <w:rFonts w:cs="Arial"/>
          <w:u w:val="double"/>
        </w:rPr>
        <w:t>ΑΝΑΛΥΤΙΚΟ ΠΡΟΓΡΑΜΜΑ</w:t>
      </w: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7"/>
      </w:tblGrid>
      <w:tr w:rsidR="007747B4" w:rsidRPr="0034464A" w:rsidTr="00A93BD4">
        <w:trPr>
          <w:cantSplit/>
          <w:trHeight w:val="575"/>
          <w:jc w:val="center"/>
        </w:trPr>
        <w:tc>
          <w:tcPr>
            <w:tcW w:w="9597" w:type="dxa"/>
            <w:tcBorders>
              <w:top w:val="single" w:sz="4" w:space="0" w:color="auto"/>
              <w:left w:val="single" w:sz="4" w:space="0" w:color="auto"/>
              <w:bottom w:val="single" w:sz="4" w:space="0" w:color="auto"/>
              <w:right w:val="single" w:sz="4" w:space="0" w:color="auto"/>
            </w:tcBorders>
            <w:shd w:val="clear" w:color="auto" w:fill="EAF1DD"/>
            <w:tcMar>
              <w:left w:w="0" w:type="dxa"/>
              <w:right w:w="0" w:type="dxa"/>
            </w:tcMar>
            <w:vAlign w:val="center"/>
          </w:tcPr>
          <w:p w:rsidR="007747B4" w:rsidRPr="002D5052" w:rsidRDefault="00341538" w:rsidP="001225E0">
            <w:pPr>
              <w:pStyle w:val="Title"/>
              <w:jc w:val="left"/>
              <w:rPr>
                <w:rFonts w:cs="Arial"/>
                <w:sz w:val="20"/>
                <w:lang w:val="en-US"/>
              </w:rPr>
            </w:pPr>
            <w:r>
              <w:rPr>
                <w:rFonts w:cs="Arial"/>
                <w:sz w:val="20"/>
              </w:rPr>
              <w:t xml:space="preserve"> </w:t>
            </w:r>
            <w:proofErr w:type="spellStart"/>
            <w:r>
              <w:rPr>
                <w:rFonts w:cs="Arial"/>
                <w:sz w:val="20"/>
              </w:rPr>
              <w:t>Tρίτη</w:t>
            </w:r>
            <w:proofErr w:type="spellEnd"/>
            <w:r w:rsidR="00F72ADA" w:rsidRPr="0034464A">
              <w:rPr>
                <w:rFonts w:cs="Arial"/>
                <w:sz w:val="20"/>
              </w:rPr>
              <w:t xml:space="preserve">, </w:t>
            </w:r>
            <w:r w:rsidR="00D13BAD">
              <w:rPr>
                <w:rFonts w:cs="Arial"/>
                <w:sz w:val="20"/>
                <w:lang w:val="en-US"/>
              </w:rPr>
              <w:t>28</w:t>
            </w:r>
            <w:r w:rsidR="00971934">
              <w:rPr>
                <w:rFonts w:cs="Arial"/>
                <w:sz w:val="20"/>
              </w:rPr>
              <w:t>/</w:t>
            </w:r>
            <w:r w:rsidR="00D13BAD">
              <w:rPr>
                <w:rFonts w:cs="Arial"/>
                <w:sz w:val="20"/>
                <w:lang w:val="en-US"/>
              </w:rPr>
              <w:t>03</w:t>
            </w:r>
            <w:r w:rsidR="00491176">
              <w:rPr>
                <w:rFonts w:cs="Arial"/>
                <w:sz w:val="20"/>
                <w:lang w:val="en-US"/>
              </w:rPr>
              <w:t>/202</w:t>
            </w:r>
            <w:r w:rsidR="00D13BAD">
              <w:rPr>
                <w:rFonts w:cs="Arial"/>
                <w:sz w:val="20"/>
                <w:lang w:val="en-US"/>
              </w:rPr>
              <w:t>3</w:t>
            </w:r>
          </w:p>
        </w:tc>
      </w:tr>
      <w:tr w:rsidR="007747B4" w:rsidRPr="00095E59" w:rsidTr="007531AB">
        <w:trPr>
          <w:trHeight w:val="942"/>
          <w:jc w:val="center"/>
        </w:trPr>
        <w:tc>
          <w:tcPr>
            <w:tcW w:w="9597" w:type="dxa"/>
            <w:tcBorders>
              <w:top w:val="single" w:sz="4" w:space="0" w:color="auto"/>
              <w:left w:val="single" w:sz="4" w:space="0" w:color="BFBFBF"/>
              <w:bottom w:val="single" w:sz="4" w:space="0" w:color="auto"/>
              <w:right w:val="single" w:sz="4" w:space="0" w:color="BFBFBF"/>
            </w:tcBorders>
            <w:tcMar>
              <w:left w:w="0" w:type="dxa"/>
              <w:right w:w="0" w:type="dxa"/>
            </w:tcMar>
            <w:vAlign w:val="center"/>
          </w:tcPr>
          <w:p w:rsidR="00DE28D7" w:rsidRPr="00381E98" w:rsidRDefault="00DE28D7" w:rsidP="00381E98">
            <w:pPr>
              <w:rPr>
                <w:rFonts w:cs="Arial"/>
                <w:bCs/>
                <w:sz w:val="20"/>
                <w:lang w:val="el-GR"/>
              </w:rPr>
            </w:pPr>
          </w:p>
          <w:p w:rsidR="00381E98" w:rsidRPr="00BE708E" w:rsidRDefault="00381E98" w:rsidP="00A93BD4">
            <w:pPr>
              <w:pStyle w:val="ListParagraph"/>
              <w:numPr>
                <w:ilvl w:val="0"/>
                <w:numId w:val="23"/>
              </w:numPr>
              <w:ind w:left="519"/>
              <w:jc w:val="both"/>
              <w:rPr>
                <w:rFonts w:ascii="Arial" w:hAnsi="Arial" w:cs="Arial"/>
                <w:sz w:val="20"/>
                <w:lang w:val="el-GR"/>
              </w:rPr>
            </w:pPr>
            <w:r w:rsidRPr="00BE708E">
              <w:rPr>
                <w:rFonts w:ascii="Arial" w:hAnsi="Arial" w:cs="Arial"/>
                <w:sz w:val="20"/>
                <w:lang w:val="el-GR"/>
              </w:rPr>
              <w:t>Γνώση των βασικών προτύπων μεγεθών και μ</w:t>
            </w:r>
            <w:r w:rsidR="00CA3101">
              <w:rPr>
                <w:rFonts w:ascii="Arial" w:hAnsi="Arial" w:cs="Arial"/>
                <w:sz w:val="20"/>
                <w:lang w:val="el-GR"/>
              </w:rPr>
              <w:t>ονάδων στον τομέα της θέρμανσης</w:t>
            </w:r>
          </w:p>
          <w:p w:rsidR="00381E98" w:rsidRPr="00BE708E" w:rsidRDefault="00795B46" w:rsidP="00A93BD4">
            <w:pPr>
              <w:pStyle w:val="ListParagraph"/>
              <w:numPr>
                <w:ilvl w:val="0"/>
                <w:numId w:val="23"/>
              </w:numPr>
              <w:ind w:left="519"/>
              <w:jc w:val="both"/>
              <w:rPr>
                <w:rFonts w:ascii="Arial" w:hAnsi="Arial" w:cs="Arial"/>
                <w:sz w:val="20"/>
                <w:lang w:val="el-GR"/>
              </w:rPr>
            </w:pPr>
            <w:r>
              <w:rPr>
                <w:rFonts w:ascii="Arial" w:hAnsi="Arial" w:cs="Arial"/>
                <w:sz w:val="20"/>
                <w:lang w:val="el-GR"/>
              </w:rPr>
              <w:t xml:space="preserve"> Συντελεστής </w:t>
            </w:r>
            <w:proofErr w:type="spellStart"/>
            <w:r>
              <w:rPr>
                <w:rFonts w:ascii="Arial" w:hAnsi="Arial" w:cs="Arial"/>
                <w:sz w:val="20"/>
                <w:lang w:val="el-GR"/>
              </w:rPr>
              <w:t>θερμοπερατό</w:t>
            </w:r>
            <w:r w:rsidR="00381E98" w:rsidRPr="00BE708E">
              <w:rPr>
                <w:rFonts w:ascii="Arial" w:hAnsi="Arial" w:cs="Arial"/>
                <w:sz w:val="20"/>
                <w:lang w:val="el-GR"/>
              </w:rPr>
              <w:t>τητας</w:t>
            </w:r>
            <w:proofErr w:type="spellEnd"/>
            <w:r w:rsidR="00381E98" w:rsidRPr="00BE708E">
              <w:rPr>
                <w:rFonts w:ascii="Arial" w:hAnsi="Arial" w:cs="Arial"/>
                <w:sz w:val="20"/>
                <w:lang w:val="el-GR"/>
              </w:rPr>
              <w:t xml:space="preserve">, απώλειες θερμότητας, τρόποι μείωσης των απωλειών, μονωτικά υλικά, εξοικονόμηση </w:t>
            </w:r>
            <w:r w:rsidRPr="00BE708E">
              <w:rPr>
                <w:rFonts w:ascii="Arial" w:hAnsi="Arial" w:cs="Arial"/>
                <w:sz w:val="20"/>
                <w:lang w:val="el-GR"/>
              </w:rPr>
              <w:t>ενέργειας</w:t>
            </w:r>
          </w:p>
          <w:p w:rsidR="00381E98" w:rsidRPr="00BE708E" w:rsidRDefault="00795B46" w:rsidP="00A93BD4">
            <w:pPr>
              <w:pStyle w:val="ListParagraph"/>
              <w:numPr>
                <w:ilvl w:val="0"/>
                <w:numId w:val="23"/>
              </w:numPr>
              <w:ind w:left="519"/>
              <w:jc w:val="both"/>
              <w:rPr>
                <w:rFonts w:ascii="Arial" w:hAnsi="Arial" w:cs="Arial"/>
                <w:sz w:val="20"/>
                <w:lang w:val="el-GR"/>
              </w:rPr>
            </w:pPr>
            <w:r>
              <w:rPr>
                <w:rFonts w:ascii="Arial" w:hAnsi="Arial" w:cs="Arial"/>
                <w:sz w:val="20"/>
                <w:lang w:val="el-GR"/>
              </w:rPr>
              <w:t>Συνθή</w:t>
            </w:r>
            <w:r w:rsidR="00381E98" w:rsidRPr="00BE708E">
              <w:rPr>
                <w:rFonts w:ascii="Arial" w:hAnsi="Arial" w:cs="Arial"/>
                <w:sz w:val="20"/>
                <w:lang w:val="el-GR"/>
              </w:rPr>
              <w:t xml:space="preserve">κες άνεσης, μέθοδοι υπολογισμού </w:t>
            </w:r>
            <w:proofErr w:type="spellStart"/>
            <w:r w:rsidR="00381E98" w:rsidRPr="00BE708E">
              <w:rPr>
                <w:rFonts w:ascii="Arial" w:hAnsi="Arial" w:cs="Arial"/>
                <w:sz w:val="20"/>
                <w:lang w:val="el-GR"/>
              </w:rPr>
              <w:t>θερμ</w:t>
            </w:r>
            <w:proofErr w:type="spellEnd"/>
            <w:r w:rsidR="00381E98" w:rsidRPr="00BE708E">
              <w:rPr>
                <w:rFonts w:ascii="Arial" w:hAnsi="Arial" w:cs="Arial"/>
                <w:sz w:val="20"/>
                <w:lang w:val="el-GR"/>
              </w:rPr>
              <w:t>. απωλειών, επιλο</w:t>
            </w:r>
            <w:r w:rsidR="00CA3101">
              <w:rPr>
                <w:rFonts w:ascii="Arial" w:hAnsi="Arial" w:cs="Arial"/>
                <w:sz w:val="20"/>
                <w:lang w:val="el-GR"/>
              </w:rPr>
              <w:t xml:space="preserve">γή εξοπλισμού </w:t>
            </w:r>
            <w:proofErr w:type="spellStart"/>
            <w:r w:rsidR="00CA3101">
              <w:rPr>
                <w:rFonts w:ascii="Arial" w:hAnsi="Arial" w:cs="Arial"/>
                <w:sz w:val="20"/>
                <w:lang w:val="el-GR"/>
              </w:rPr>
              <w:t>κεντρ</w:t>
            </w:r>
            <w:proofErr w:type="spellEnd"/>
            <w:r w:rsidR="00CA3101">
              <w:rPr>
                <w:rFonts w:ascii="Arial" w:hAnsi="Arial" w:cs="Arial"/>
                <w:sz w:val="20"/>
                <w:lang w:val="el-GR"/>
              </w:rPr>
              <w:t>. Θέρμανσης</w:t>
            </w:r>
            <w:r w:rsidR="00381E98" w:rsidRPr="00BE708E">
              <w:rPr>
                <w:rFonts w:ascii="Arial" w:hAnsi="Arial" w:cs="Arial"/>
                <w:sz w:val="20"/>
                <w:lang w:val="el-GR"/>
              </w:rPr>
              <w:t xml:space="preserve"> </w:t>
            </w:r>
          </w:p>
          <w:p w:rsidR="0066742A" w:rsidRPr="00CA3101" w:rsidRDefault="00381E98" w:rsidP="00A93BD4">
            <w:pPr>
              <w:pStyle w:val="ListParagraph"/>
              <w:numPr>
                <w:ilvl w:val="0"/>
                <w:numId w:val="23"/>
              </w:numPr>
              <w:ind w:left="519"/>
              <w:jc w:val="both"/>
              <w:rPr>
                <w:rFonts w:ascii="Arial" w:hAnsi="Arial" w:cs="Arial"/>
                <w:sz w:val="20"/>
                <w:lang w:val="el-GR"/>
              </w:rPr>
            </w:pPr>
            <w:r w:rsidRPr="00BE708E">
              <w:rPr>
                <w:rFonts w:ascii="Arial" w:hAnsi="Arial" w:cs="Arial"/>
                <w:sz w:val="20"/>
                <w:lang w:val="el-GR"/>
              </w:rPr>
              <w:t xml:space="preserve">Ταξινόμηση συστημάτων </w:t>
            </w:r>
            <w:r w:rsidR="00CA3101">
              <w:rPr>
                <w:rFonts w:ascii="Arial" w:hAnsi="Arial" w:cs="Arial"/>
                <w:sz w:val="20"/>
                <w:lang w:val="el-GR"/>
              </w:rPr>
              <w:t>κεντρικών θερμάνσεων (Κ.Θ)</w:t>
            </w:r>
            <w:r w:rsidRPr="00BE708E">
              <w:rPr>
                <w:rFonts w:ascii="Arial" w:hAnsi="Arial" w:cs="Arial"/>
                <w:sz w:val="20"/>
                <w:lang w:val="el-GR"/>
              </w:rPr>
              <w:t xml:space="preserve">. </w:t>
            </w:r>
          </w:p>
          <w:p w:rsidR="0034464A" w:rsidRPr="00381E98" w:rsidRDefault="0034464A" w:rsidP="00381E98">
            <w:pPr>
              <w:pStyle w:val="ListParagraph"/>
              <w:spacing w:after="0" w:line="240" w:lineRule="auto"/>
              <w:ind w:left="429"/>
              <w:rPr>
                <w:rFonts w:ascii="Arial" w:hAnsi="Arial" w:cs="Arial"/>
                <w:bCs/>
                <w:sz w:val="20"/>
                <w:szCs w:val="20"/>
                <w:lang w:val="el-GR"/>
              </w:rPr>
            </w:pPr>
          </w:p>
        </w:tc>
      </w:tr>
      <w:tr w:rsidR="00BE79C5" w:rsidRPr="00DE28D7" w:rsidTr="007531AB">
        <w:trPr>
          <w:cantSplit/>
          <w:trHeight w:val="550"/>
          <w:jc w:val="center"/>
        </w:trPr>
        <w:tc>
          <w:tcPr>
            <w:tcW w:w="9597" w:type="dxa"/>
            <w:tcBorders>
              <w:top w:val="single" w:sz="4" w:space="0" w:color="auto"/>
              <w:left w:val="single" w:sz="4" w:space="0" w:color="auto"/>
              <w:bottom w:val="single" w:sz="4" w:space="0" w:color="auto"/>
              <w:right w:val="single" w:sz="4" w:space="0" w:color="auto"/>
            </w:tcBorders>
            <w:shd w:val="clear" w:color="auto" w:fill="EAF1DD"/>
            <w:tcMar>
              <w:left w:w="0" w:type="dxa"/>
              <w:right w:w="0" w:type="dxa"/>
            </w:tcMar>
            <w:vAlign w:val="center"/>
          </w:tcPr>
          <w:p w:rsidR="00BE79C5" w:rsidRPr="00201707" w:rsidRDefault="00D13BAD" w:rsidP="00201707">
            <w:pPr>
              <w:pStyle w:val="Title"/>
              <w:jc w:val="left"/>
              <w:rPr>
                <w:rFonts w:cs="Arial"/>
                <w:sz w:val="20"/>
              </w:rPr>
            </w:pPr>
            <w:r>
              <w:rPr>
                <w:rFonts w:cs="Arial"/>
                <w:sz w:val="20"/>
              </w:rPr>
              <w:t xml:space="preserve"> Πέμπτη</w:t>
            </w:r>
            <w:r w:rsidR="00F35E44">
              <w:rPr>
                <w:rFonts w:cs="Arial"/>
                <w:sz w:val="20"/>
              </w:rPr>
              <w:t xml:space="preserve">, </w:t>
            </w:r>
            <w:r w:rsidR="00C2722D">
              <w:rPr>
                <w:rFonts w:cs="Arial"/>
                <w:sz w:val="20"/>
                <w:lang w:val="en-US"/>
              </w:rPr>
              <w:t>30</w:t>
            </w:r>
            <w:r>
              <w:rPr>
                <w:rFonts w:cs="Arial"/>
                <w:sz w:val="20"/>
                <w:lang w:val="en-US"/>
              </w:rPr>
              <w:t>/03</w:t>
            </w:r>
            <w:r w:rsidR="00491176">
              <w:rPr>
                <w:rFonts w:cs="Arial"/>
                <w:sz w:val="20"/>
                <w:lang w:val="en-US"/>
              </w:rPr>
              <w:t>/202</w:t>
            </w:r>
            <w:r>
              <w:rPr>
                <w:rFonts w:cs="Arial"/>
                <w:sz w:val="20"/>
              </w:rPr>
              <w:t>3</w:t>
            </w:r>
          </w:p>
        </w:tc>
      </w:tr>
      <w:tr w:rsidR="00BE79C5" w:rsidRPr="00095E59" w:rsidTr="00797C0A">
        <w:trPr>
          <w:trHeight w:val="926"/>
          <w:jc w:val="center"/>
        </w:trPr>
        <w:tc>
          <w:tcPr>
            <w:tcW w:w="9597" w:type="dxa"/>
            <w:tcBorders>
              <w:top w:val="single" w:sz="4" w:space="0" w:color="auto"/>
              <w:left w:val="single" w:sz="4" w:space="0" w:color="BFBFBF"/>
              <w:bottom w:val="single" w:sz="4" w:space="0" w:color="auto"/>
              <w:right w:val="single" w:sz="4" w:space="0" w:color="BFBFBF"/>
            </w:tcBorders>
            <w:tcMar>
              <w:left w:w="0" w:type="dxa"/>
              <w:right w:w="0" w:type="dxa"/>
            </w:tcMar>
          </w:tcPr>
          <w:p w:rsidR="00A27891" w:rsidRPr="00A27891" w:rsidRDefault="00A27891" w:rsidP="00797C0A">
            <w:pPr>
              <w:pStyle w:val="ListParagraph"/>
              <w:numPr>
                <w:ilvl w:val="0"/>
                <w:numId w:val="7"/>
              </w:numPr>
              <w:spacing w:after="0" w:line="240" w:lineRule="auto"/>
              <w:ind w:hanging="239"/>
              <w:rPr>
                <w:rFonts w:ascii="Arial" w:hAnsi="Arial" w:cs="Arial"/>
                <w:sz w:val="20"/>
                <w:szCs w:val="20"/>
                <w:lang w:val="el-GR"/>
              </w:rPr>
            </w:pPr>
            <w:r w:rsidRPr="00A27891">
              <w:rPr>
                <w:rFonts w:ascii="Arial" w:hAnsi="Arial" w:cs="Arial"/>
                <w:color w:val="0D0D0D" w:themeColor="text1" w:themeTint="F2"/>
                <w:sz w:val="20"/>
                <w:szCs w:val="20"/>
                <w:lang w:val="el-GR"/>
              </w:rPr>
              <w:t xml:space="preserve">Εισαγωγή &amp; </w:t>
            </w:r>
            <w:r w:rsidR="00CA3101">
              <w:rPr>
                <w:rFonts w:ascii="Arial" w:hAnsi="Arial" w:cs="Arial"/>
                <w:color w:val="0D0D0D" w:themeColor="text1" w:themeTint="F2"/>
                <w:sz w:val="20"/>
                <w:szCs w:val="20"/>
                <w:lang w:val="el-GR"/>
              </w:rPr>
              <w:t>π</w:t>
            </w:r>
            <w:r w:rsidRPr="00A27891">
              <w:rPr>
                <w:rFonts w:ascii="Arial" w:hAnsi="Arial" w:cs="Arial"/>
                <w:color w:val="0D0D0D" w:themeColor="text1" w:themeTint="F2"/>
                <w:sz w:val="20"/>
                <w:szCs w:val="20"/>
                <w:lang w:val="el-GR"/>
              </w:rPr>
              <w:t xml:space="preserve">εριγραφή </w:t>
            </w:r>
            <w:r w:rsidR="00CA3101">
              <w:rPr>
                <w:rFonts w:ascii="Arial" w:hAnsi="Arial" w:cs="Arial"/>
                <w:color w:val="0D0D0D" w:themeColor="text1" w:themeTint="F2"/>
                <w:sz w:val="20"/>
                <w:szCs w:val="20"/>
                <w:lang w:val="el-GR"/>
              </w:rPr>
              <w:t>ε</w:t>
            </w:r>
            <w:r w:rsidRPr="00A27891">
              <w:rPr>
                <w:rFonts w:ascii="Arial" w:hAnsi="Arial" w:cs="Arial"/>
                <w:color w:val="0D0D0D" w:themeColor="text1" w:themeTint="F2"/>
                <w:sz w:val="20"/>
                <w:szCs w:val="20"/>
                <w:lang w:val="el-GR"/>
              </w:rPr>
              <w:t xml:space="preserve">γκαταστάσεων </w:t>
            </w:r>
            <w:r w:rsidR="00CA3101">
              <w:rPr>
                <w:rFonts w:ascii="Arial" w:hAnsi="Arial" w:cs="Arial"/>
                <w:color w:val="0D0D0D" w:themeColor="text1" w:themeTint="F2"/>
                <w:sz w:val="20"/>
                <w:szCs w:val="20"/>
                <w:lang w:val="el-GR"/>
              </w:rPr>
              <w:t>κ</w:t>
            </w:r>
            <w:r w:rsidRPr="00A27891">
              <w:rPr>
                <w:rFonts w:ascii="Arial" w:hAnsi="Arial" w:cs="Arial"/>
                <w:color w:val="0D0D0D" w:themeColor="text1" w:themeTint="F2"/>
                <w:sz w:val="20"/>
                <w:szCs w:val="20"/>
                <w:lang w:val="el-GR"/>
              </w:rPr>
              <w:t xml:space="preserve">εντρικών </w:t>
            </w:r>
            <w:r w:rsidR="00CA3101">
              <w:rPr>
                <w:rFonts w:ascii="Arial" w:hAnsi="Arial" w:cs="Arial"/>
                <w:color w:val="0D0D0D" w:themeColor="text1" w:themeTint="F2"/>
                <w:sz w:val="20"/>
                <w:szCs w:val="20"/>
                <w:lang w:val="el-GR"/>
              </w:rPr>
              <w:t>θ</w:t>
            </w:r>
            <w:r w:rsidRPr="00A27891">
              <w:rPr>
                <w:rFonts w:ascii="Arial" w:hAnsi="Arial" w:cs="Arial"/>
                <w:color w:val="0D0D0D" w:themeColor="text1" w:themeTint="F2"/>
                <w:sz w:val="20"/>
                <w:szCs w:val="20"/>
                <w:lang w:val="el-GR"/>
              </w:rPr>
              <w:t>ερμάνσεων</w:t>
            </w:r>
          </w:p>
          <w:p w:rsidR="00A27891" w:rsidRPr="00A27891" w:rsidRDefault="00A27891" w:rsidP="00797C0A">
            <w:pPr>
              <w:pStyle w:val="ListParagraph"/>
              <w:numPr>
                <w:ilvl w:val="0"/>
                <w:numId w:val="7"/>
              </w:numPr>
              <w:spacing w:after="0" w:line="240" w:lineRule="auto"/>
              <w:ind w:hanging="239"/>
              <w:rPr>
                <w:rFonts w:ascii="Arial" w:hAnsi="Arial" w:cs="Arial"/>
                <w:sz w:val="20"/>
                <w:szCs w:val="20"/>
                <w:lang w:val="el-GR"/>
              </w:rPr>
            </w:pPr>
            <w:r w:rsidRPr="00A27891">
              <w:rPr>
                <w:rFonts w:ascii="Arial" w:hAnsi="Arial" w:cs="Arial"/>
                <w:color w:val="0D0D0D" w:themeColor="text1" w:themeTint="F2"/>
                <w:sz w:val="20"/>
                <w:szCs w:val="20"/>
                <w:lang w:val="el-GR"/>
              </w:rPr>
              <w:t xml:space="preserve">Συστήματα </w:t>
            </w:r>
            <w:r w:rsidR="00941697">
              <w:rPr>
                <w:rFonts w:ascii="Arial" w:hAnsi="Arial" w:cs="Arial"/>
                <w:color w:val="0D0D0D" w:themeColor="text1" w:themeTint="F2"/>
                <w:sz w:val="20"/>
                <w:szCs w:val="20"/>
                <w:lang w:val="el-GR"/>
              </w:rPr>
              <w:t>κ</w:t>
            </w:r>
            <w:r w:rsidRPr="00A27891">
              <w:rPr>
                <w:rFonts w:ascii="Arial" w:hAnsi="Arial" w:cs="Arial"/>
                <w:color w:val="0D0D0D" w:themeColor="text1" w:themeTint="F2"/>
                <w:sz w:val="20"/>
                <w:szCs w:val="20"/>
                <w:lang w:val="el-GR"/>
              </w:rPr>
              <w:t xml:space="preserve">εντρικών </w:t>
            </w:r>
            <w:r w:rsidR="00941697">
              <w:rPr>
                <w:rFonts w:ascii="Arial" w:hAnsi="Arial" w:cs="Arial"/>
                <w:color w:val="0D0D0D" w:themeColor="text1" w:themeTint="F2"/>
                <w:sz w:val="20"/>
                <w:szCs w:val="20"/>
                <w:lang w:val="el-GR"/>
              </w:rPr>
              <w:t>θ</w:t>
            </w:r>
            <w:r w:rsidRPr="00A27891">
              <w:rPr>
                <w:rFonts w:ascii="Arial" w:hAnsi="Arial" w:cs="Arial"/>
                <w:color w:val="0D0D0D" w:themeColor="text1" w:themeTint="F2"/>
                <w:sz w:val="20"/>
                <w:szCs w:val="20"/>
                <w:lang w:val="el-GR"/>
              </w:rPr>
              <w:t xml:space="preserve">ερμάνσεων – </w:t>
            </w:r>
            <w:r w:rsidRPr="00A27891">
              <w:rPr>
                <w:rFonts w:ascii="Arial" w:hAnsi="Arial" w:cs="Arial"/>
                <w:color w:val="0D0D0D" w:themeColor="text1" w:themeTint="F2"/>
                <w:sz w:val="20"/>
                <w:szCs w:val="20"/>
              </w:rPr>
              <w:t>M</w:t>
            </w:r>
            <w:proofErr w:type="spellStart"/>
            <w:r w:rsidRPr="00A27891">
              <w:rPr>
                <w:rFonts w:ascii="Arial" w:hAnsi="Arial" w:cs="Arial"/>
                <w:color w:val="0D0D0D" w:themeColor="text1" w:themeTint="F2"/>
                <w:sz w:val="20"/>
                <w:szCs w:val="20"/>
                <w:lang w:val="el-GR"/>
              </w:rPr>
              <w:t>ονοσωλήνια</w:t>
            </w:r>
            <w:proofErr w:type="spellEnd"/>
            <w:r w:rsidRPr="00A27891">
              <w:rPr>
                <w:rFonts w:ascii="Arial" w:hAnsi="Arial" w:cs="Arial"/>
                <w:color w:val="0D0D0D" w:themeColor="text1" w:themeTint="F2"/>
                <w:sz w:val="20"/>
                <w:szCs w:val="20"/>
                <w:lang w:val="el-GR"/>
              </w:rPr>
              <w:t xml:space="preserve"> &amp; </w:t>
            </w:r>
            <w:proofErr w:type="spellStart"/>
            <w:r w:rsidR="00941697">
              <w:rPr>
                <w:rFonts w:ascii="Arial" w:hAnsi="Arial" w:cs="Arial"/>
                <w:color w:val="0D0D0D" w:themeColor="text1" w:themeTint="F2"/>
                <w:sz w:val="20"/>
                <w:szCs w:val="20"/>
                <w:lang w:val="el-GR"/>
              </w:rPr>
              <w:t>δ</w:t>
            </w:r>
            <w:r w:rsidRPr="00A27891">
              <w:rPr>
                <w:rFonts w:ascii="Arial" w:hAnsi="Arial" w:cs="Arial"/>
                <w:color w:val="0D0D0D" w:themeColor="text1" w:themeTint="F2"/>
                <w:sz w:val="20"/>
                <w:szCs w:val="20"/>
                <w:lang w:val="el-GR"/>
              </w:rPr>
              <w:t>ισωλήνια</w:t>
            </w:r>
            <w:proofErr w:type="spellEnd"/>
            <w:r w:rsidRPr="00A27891">
              <w:rPr>
                <w:rFonts w:ascii="Arial" w:hAnsi="Arial" w:cs="Arial"/>
                <w:color w:val="0D0D0D" w:themeColor="text1" w:themeTint="F2"/>
                <w:sz w:val="20"/>
                <w:szCs w:val="20"/>
                <w:lang w:val="el-GR"/>
              </w:rPr>
              <w:t xml:space="preserve"> , </w:t>
            </w:r>
            <w:r w:rsidR="00941697">
              <w:rPr>
                <w:rFonts w:ascii="Arial" w:hAnsi="Arial" w:cs="Arial"/>
                <w:color w:val="0D0D0D" w:themeColor="text1" w:themeTint="F2"/>
                <w:sz w:val="20"/>
                <w:szCs w:val="20"/>
                <w:lang w:val="el-GR"/>
              </w:rPr>
              <w:t>δ</w:t>
            </w:r>
            <w:r w:rsidRPr="00A27891">
              <w:rPr>
                <w:rFonts w:ascii="Arial" w:hAnsi="Arial" w:cs="Arial"/>
                <w:color w:val="0D0D0D" w:themeColor="text1" w:themeTint="F2"/>
                <w:sz w:val="20"/>
                <w:szCs w:val="20"/>
                <w:lang w:val="el-GR"/>
              </w:rPr>
              <w:t xml:space="preserve">απέδου και </w:t>
            </w:r>
            <w:proofErr w:type="spellStart"/>
            <w:r w:rsidR="00941697">
              <w:rPr>
                <w:rFonts w:ascii="Arial" w:hAnsi="Arial" w:cs="Arial"/>
                <w:color w:val="0D0D0D" w:themeColor="text1" w:themeTint="F2"/>
                <w:sz w:val="20"/>
                <w:szCs w:val="20"/>
                <w:lang w:val="el-GR"/>
              </w:rPr>
              <w:t>ε</w:t>
            </w:r>
            <w:r w:rsidRPr="00A27891">
              <w:rPr>
                <w:rFonts w:ascii="Arial" w:hAnsi="Arial" w:cs="Arial"/>
                <w:color w:val="0D0D0D" w:themeColor="text1" w:themeTint="F2"/>
                <w:sz w:val="20"/>
                <w:szCs w:val="20"/>
                <w:lang w:val="el-GR"/>
              </w:rPr>
              <w:t>πίτοιχα</w:t>
            </w:r>
            <w:proofErr w:type="spellEnd"/>
            <w:r w:rsidRPr="00A27891">
              <w:rPr>
                <w:rFonts w:ascii="Arial" w:hAnsi="Arial" w:cs="Arial"/>
                <w:color w:val="0D0D0D" w:themeColor="text1" w:themeTint="F2"/>
                <w:sz w:val="20"/>
                <w:szCs w:val="20"/>
                <w:lang w:val="el-GR"/>
              </w:rPr>
              <w:t>.</w:t>
            </w:r>
          </w:p>
          <w:p w:rsidR="00DE28D7" w:rsidRPr="00797C0A" w:rsidRDefault="00795B46" w:rsidP="00797C0A">
            <w:pPr>
              <w:pStyle w:val="ListParagraph"/>
              <w:numPr>
                <w:ilvl w:val="0"/>
                <w:numId w:val="7"/>
              </w:numPr>
              <w:spacing w:after="0" w:line="240" w:lineRule="auto"/>
              <w:ind w:hanging="239"/>
              <w:rPr>
                <w:rFonts w:ascii="Arial" w:hAnsi="Arial" w:cs="Arial"/>
                <w:sz w:val="20"/>
                <w:szCs w:val="20"/>
                <w:lang w:val="el-GR"/>
              </w:rPr>
            </w:pPr>
            <w:r>
              <w:rPr>
                <w:rFonts w:ascii="Arial" w:hAnsi="Arial" w:cs="Arial"/>
                <w:color w:val="0D0D0D" w:themeColor="text1" w:themeTint="F2"/>
                <w:sz w:val="20"/>
                <w:szCs w:val="20"/>
                <w:lang w:val="el-GR"/>
              </w:rPr>
              <w:t>Αρχή</w:t>
            </w:r>
            <w:r w:rsidR="00971934">
              <w:rPr>
                <w:rFonts w:ascii="Arial" w:hAnsi="Arial" w:cs="Arial"/>
                <w:color w:val="0D0D0D" w:themeColor="text1" w:themeTint="F2"/>
                <w:sz w:val="20"/>
                <w:szCs w:val="20"/>
                <w:lang w:val="el-GR"/>
              </w:rPr>
              <w:t xml:space="preserve"> </w:t>
            </w:r>
            <w:r w:rsidRPr="00A27891">
              <w:rPr>
                <w:rFonts w:ascii="Arial" w:hAnsi="Arial" w:cs="Arial"/>
                <w:color w:val="0D0D0D" w:themeColor="text1" w:themeTint="F2"/>
                <w:sz w:val="20"/>
                <w:szCs w:val="20"/>
                <w:lang w:val="el-GR"/>
              </w:rPr>
              <w:t>λειτουργίας</w:t>
            </w:r>
            <w:r w:rsidR="00971934">
              <w:rPr>
                <w:rFonts w:ascii="Arial" w:hAnsi="Arial" w:cs="Arial"/>
                <w:color w:val="0D0D0D" w:themeColor="text1" w:themeTint="F2"/>
                <w:sz w:val="20"/>
                <w:szCs w:val="20"/>
                <w:lang w:val="el-GR"/>
              </w:rPr>
              <w:t xml:space="preserve"> </w:t>
            </w:r>
            <w:r w:rsidRPr="00A27891">
              <w:rPr>
                <w:rFonts w:ascii="Arial" w:hAnsi="Arial" w:cs="Arial"/>
                <w:color w:val="0D0D0D" w:themeColor="text1" w:themeTint="F2"/>
                <w:sz w:val="20"/>
                <w:szCs w:val="20"/>
                <w:lang w:val="el-GR"/>
              </w:rPr>
              <w:t>κεντρικής</w:t>
            </w:r>
            <w:r w:rsidR="00971934">
              <w:rPr>
                <w:rFonts w:ascii="Arial" w:hAnsi="Arial" w:cs="Arial"/>
                <w:color w:val="0D0D0D" w:themeColor="text1" w:themeTint="F2"/>
                <w:sz w:val="20"/>
                <w:szCs w:val="20"/>
                <w:lang w:val="el-GR"/>
              </w:rPr>
              <w:t xml:space="preserve"> </w:t>
            </w:r>
            <w:r w:rsidRPr="00A27891">
              <w:rPr>
                <w:rFonts w:ascii="Arial" w:hAnsi="Arial" w:cs="Arial"/>
                <w:color w:val="0D0D0D" w:themeColor="text1" w:themeTint="F2"/>
                <w:sz w:val="20"/>
                <w:szCs w:val="20"/>
                <w:lang w:val="el-GR"/>
              </w:rPr>
              <w:t>θέρμανσης</w:t>
            </w:r>
            <w:r w:rsidR="00A27891" w:rsidRPr="00A27891">
              <w:rPr>
                <w:rFonts w:ascii="Arial" w:hAnsi="Arial" w:cs="Arial"/>
                <w:color w:val="0D0D0D" w:themeColor="text1" w:themeTint="F2"/>
                <w:sz w:val="20"/>
                <w:szCs w:val="20"/>
                <w:lang w:val="el-GR"/>
              </w:rPr>
              <w:t xml:space="preserve">, </w:t>
            </w:r>
            <w:r w:rsidRPr="00A27891">
              <w:rPr>
                <w:rFonts w:ascii="Arial" w:hAnsi="Arial" w:cs="Arial"/>
                <w:color w:val="0D0D0D" w:themeColor="text1" w:themeTint="F2"/>
                <w:sz w:val="20"/>
                <w:szCs w:val="20"/>
                <w:lang w:val="el-GR"/>
              </w:rPr>
              <w:t>ορολογία</w:t>
            </w:r>
            <w:r w:rsidR="00A27891" w:rsidRPr="00A27891">
              <w:rPr>
                <w:rFonts w:ascii="Arial" w:hAnsi="Arial" w:cs="Arial"/>
                <w:color w:val="0D0D0D" w:themeColor="text1" w:themeTint="F2"/>
                <w:sz w:val="20"/>
                <w:szCs w:val="20"/>
                <w:lang w:val="el-GR"/>
              </w:rPr>
              <w:t xml:space="preserve">, </w:t>
            </w:r>
            <w:r w:rsidRPr="00A27891">
              <w:rPr>
                <w:rFonts w:ascii="Arial" w:hAnsi="Arial" w:cs="Arial"/>
                <w:color w:val="0D0D0D" w:themeColor="text1" w:themeTint="F2"/>
                <w:sz w:val="20"/>
                <w:szCs w:val="20"/>
                <w:lang w:val="el-GR"/>
              </w:rPr>
              <w:t>χαρακτηριστικά</w:t>
            </w:r>
            <w:r w:rsidR="00A27891" w:rsidRPr="00A27891">
              <w:rPr>
                <w:rFonts w:ascii="Arial" w:hAnsi="Arial" w:cs="Arial"/>
                <w:color w:val="0D0D0D" w:themeColor="text1" w:themeTint="F2"/>
                <w:sz w:val="20"/>
                <w:szCs w:val="20"/>
                <w:lang w:val="el-GR"/>
              </w:rPr>
              <w:t xml:space="preserve">, </w:t>
            </w:r>
            <w:r w:rsidRPr="00A27891">
              <w:rPr>
                <w:rFonts w:ascii="Arial" w:hAnsi="Arial" w:cs="Arial"/>
                <w:color w:val="0D0D0D" w:themeColor="text1" w:themeTint="F2"/>
                <w:sz w:val="20"/>
                <w:szCs w:val="20"/>
                <w:lang w:val="el-GR"/>
              </w:rPr>
              <w:t>αποδόσεις</w:t>
            </w:r>
            <w:r w:rsidR="00A27891" w:rsidRPr="00A27891">
              <w:rPr>
                <w:rFonts w:ascii="Arial" w:hAnsi="Arial" w:cs="Arial"/>
                <w:color w:val="0D0D0D" w:themeColor="text1" w:themeTint="F2"/>
                <w:sz w:val="20"/>
                <w:szCs w:val="20"/>
                <w:lang w:val="el-GR"/>
              </w:rPr>
              <w:t>.</w:t>
            </w:r>
          </w:p>
          <w:p w:rsidR="00797C0A" w:rsidRPr="00797C0A" w:rsidRDefault="00797C0A" w:rsidP="00797C0A">
            <w:pPr>
              <w:ind w:left="121"/>
              <w:rPr>
                <w:rFonts w:cs="Arial"/>
                <w:sz w:val="20"/>
                <w:lang w:val="el-GR"/>
              </w:rPr>
            </w:pPr>
          </w:p>
        </w:tc>
      </w:tr>
      <w:tr w:rsidR="00BE79C5" w:rsidRPr="0034464A" w:rsidTr="00095E59">
        <w:trPr>
          <w:cantSplit/>
          <w:trHeight w:val="529"/>
          <w:jc w:val="center"/>
        </w:trPr>
        <w:tc>
          <w:tcPr>
            <w:tcW w:w="9597" w:type="dxa"/>
            <w:tcBorders>
              <w:top w:val="single" w:sz="4" w:space="0" w:color="auto"/>
              <w:left w:val="single" w:sz="4" w:space="0" w:color="auto"/>
              <w:bottom w:val="single" w:sz="4" w:space="0" w:color="auto"/>
              <w:right w:val="single" w:sz="4" w:space="0" w:color="auto"/>
            </w:tcBorders>
            <w:shd w:val="clear" w:color="auto" w:fill="EAF1DD"/>
            <w:tcMar>
              <w:left w:w="0" w:type="dxa"/>
              <w:right w:w="0" w:type="dxa"/>
            </w:tcMar>
            <w:vAlign w:val="center"/>
          </w:tcPr>
          <w:p w:rsidR="00BE79C5" w:rsidRPr="00A27891" w:rsidRDefault="00D13BAD" w:rsidP="006B09F5">
            <w:pPr>
              <w:pStyle w:val="Title"/>
              <w:jc w:val="left"/>
              <w:rPr>
                <w:rFonts w:cs="Arial"/>
                <w:sz w:val="20"/>
                <w:lang w:val="en-US"/>
              </w:rPr>
            </w:pPr>
            <w:r>
              <w:rPr>
                <w:rFonts w:cs="Arial"/>
                <w:sz w:val="20"/>
              </w:rPr>
              <w:t xml:space="preserve"> Τρίτη</w:t>
            </w:r>
            <w:r w:rsidR="00341538">
              <w:rPr>
                <w:rFonts w:cs="Arial"/>
                <w:sz w:val="20"/>
              </w:rPr>
              <w:t xml:space="preserve">, </w:t>
            </w:r>
            <w:r w:rsidR="00F72ADA" w:rsidRPr="005C47DC">
              <w:rPr>
                <w:rFonts w:cs="Arial"/>
                <w:sz w:val="20"/>
              </w:rPr>
              <w:t xml:space="preserve"> </w:t>
            </w:r>
            <w:r>
              <w:rPr>
                <w:rFonts w:cs="Arial"/>
                <w:sz w:val="20"/>
              </w:rPr>
              <w:t>04</w:t>
            </w:r>
            <w:r w:rsidR="00F72ADA">
              <w:rPr>
                <w:rFonts w:cs="Arial"/>
                <w:sz w:val="20"/>
                <w:lang w:val="en-US"/>
              </w:rPr>
              <w:t>/</w:t>
            </w:r>
            <w:r>
              <w:rPr>
                <w:rFonts w:cs="Arial"/>
                <w:sz w:val="20"/>
              </w:rPr>
              <w:t>04</w:t>
            </w:r>
            <w:r w:rsidR="00491176">
              <w:rPr>
                <w:rFonts w:cs="Arial"/>
                <w:sz w:val="20"/>
                <w:lang w:val="en-US"/>
              </w:rPr>
              <w:t>/202</w:t>
            </w:r>
            <w:r>
              <w:rPr>
                <w:rFonts w:cs="Arial"/>
                <w:sz w:val="20"/>
                <w:lang w:val="en-US"/>
              </w:rPr>
              <w:t>3</w:t>
            </w:r>
          </w:p>
        </w:tc>
      </w:tr>
      <w:tr w:rsidR="00BE79C5" w:rsidRPr="00095E59" w:rsidTr="00797C0A">
        <w:trPr>
          <w:trHeight w:val="1475"/>
          <w:jc w:val="center"/>
        </w:trPr>
        <w:tc>
          <w:tcPr>
            <w:tcW w:w="9597" w:type="dxa"/>
            <w:tcBorders>
              <w:top w:val="single" w:sz="4" w:space="0" w:color="auto"/>
              <w:left w:val="single" w:sz="4" w:space="0" w:color="BFBFBF"/>
              <w:bottom w:val="single" w:sz="4" w:space="0" w:color="auto"/>
              <w:right w:val="single" w:sz="4" w:space="0" w:color="BFBFBF"/>
            </w:tcBorders>
            <w:tcMar>
              <w:left w:w="0" w:type="dxa"/>
              <w:right w:w="0" w:type="dxa"/>
            </w:tcMar>
            <w:vAlign w:val="center"/>
          </w:tcPr>
          <w:p w:rsidR="001301A1" w:rsidRPr="00A27891" w:rsidRDefault="001301A1" w:rsidP="001301A1">
            <w:pPr>
              <w:pStyle w:val="Heading6"/>
              <w:numPr>
                <w:ilvl w:val="0"/>
                <w:numId w:val="0"/>
              </w:numPr>
              <w:spacing w:before="0" w:after="0"/>
              <w:rPr>
                <w:rFonts w:cs="Arial"/>
                <w:b/>
                <w:sz w:val="20"/>
                <w:lang w:val="el-GR"/>
              </w:rPr>
            </w:pPr>
          </w:p>
          <w:p w:rsidR="00A27891" w:rsidRPr="00A27891" w:rsidRDefault="00A27891" w:rsidP="00A93BD4">
            <w:pPr>
              <w:pStyle w:val="ListParagraph"/>
              <w:numPr>
                <w:ilvl w:val="0"/>
                <w:numId w:val="7"/>
              </w:numPr>
              <w:spacing w:after="0"/>
              <w:ind w:hanging="239"/>
              <w:rPr>
                <w:rFonts w:ascii="Arial" w:hAnsi="Arial" w:cs="Arial"/>
                <w:sz w:val="20"/>
                <w:szCs w:val="20"/>
                <w:lang w:val="el-GR"/>
              </w:rPr>
            </w:pPr>
            <w:r w:rsidRPr="00A27891">
              <w:rPr>
                <w:rFonts w:ascii="Arial" w:hAnsi="Arial" w:cs="Arial"/>
                <w:color w:val="0D0D0D" w:themeColor="text1" w:themeTint="F2"/>
                <w:sz w:val="20"/>
                <w:szCs w:val="20"/>
                <w:lang w:val="el-GR"/>
              </w:rPr>
              <w:t xml:space="preserve">Αναγνώριση και κατανόηση σχεδιαγραμμάτων, κατασκευαστικών και λειτουργικών σχεδίων </w:t>
            </w:r>
          </w:p>
          <w:p w:rsidR="00A27891" w:rsidRPr="00A27891" w:rsidRDefault="00795B46" w:rsidP="00A93BD4">
            <w:pPr>
              <w:pStyle w:val="ListParagraph"/>
              <w:numPr>
                <w:ilvl w:val="0"/>
                <w:numId w:val="7"/>
              </w:numPr>
              <w:spacing w:after="0"/>
              <w:ind w:hanging="239"/>
              <w:rPr>
                <w:rFonts w:ascii="Arial" w:hAnsi="Arial" w:cs="Arial"/>
                <w:sz w:val="20"/>
                <w:szCs w:val="20"/>
                <w:lang w:val="el-GR"/>
              </w:rPr>
            </w:pPr>
            <w:r w:rsidRPr="00A27891">
              <w:rPr>
                <w:rFonts w:ascii="Arial" w:hAnsi="Arial" w:cs="Arial"/>
                <w:color w:val="0D0D0D" w:themeColor="text1" w:themeTint="F2"/>
                <w:sz w:val="20"/>
                <w:szCs w:val="20"/>
                <w:lang w:val="el-GR"/>
              </w:rPr>
              <w:t>Κατανόηση</w:t>
            </w:r>
            <w:r w:rsidR="00A27891" w:rsidRPr="00A27891">
              <w:rPr>
                <w:rFonts w:ascii="Arial" w:hAnsi="Arial" w:cs="Arial"/>
                <w:color w:val="0D0D0D" w:themeColor="text1" w:themeTint="F2"/>
                <w:sz w:val="20"/>
                <w:szCs w:val="20"/>
                <w:lang w:val="el-GR"/>
              </w:rPr>
              <w:t xml:space="preserve"> και </w:t>
            </w:r>
            <w:r w:rsidRPr="00A27891">
              <w:rPr>
                <w:rFonts w:ascii="Arial" w:hAnsi="Arial" w:cs="Arial"/>
                <w:color w:val="0D0D0D" w:themeColor="text1" w:themeTint="F2"/>
                <w:sz w:val="20"/>
                <w:szCs w:val="20"/>
                <w:lang w:val="el-GR"/>
              </w:rPr>
              <w:t>μελέτη</w:t>
            </w:r>
            <w:r w:rsidR="00A27891" w:rsidRPr="00A27891">
              <w:rPr>
                <w:rFonts w:ascii="Arial" w:hAnsi="Arial" w:cs="Arial"/>
                <w:color w:val="0D0D0D" w:themeColor="text1" w:themeTint="F2"/>
                <w:sz w:val="20"/>
                <w:szCs w:val="20"/>
                <w:lang w:val="el-GR"/>
              </w:rPr>
              <w:t xml:space="preserve"> καταλόγων μηχανημάτων για τις εγκαταστάσεις συστημάτων κεντρικών θερμάνσεων.</w:t>
            </w:r>
          </w:p>
          <w:p w:rsidR="00A27891" w:rsidRPr="00A27891" w:rsidRDefault="00A27891" w:rsidP="00A93BD4">
            <w:pPr>
              <w:pStyle w:val="ListParagraph"/>
              <w:numPr>
                <w:ilvl w:val="0"/>
                <w:numId w:val="7"/>
              </w:numPr>
              <w:spacing w:after="0"/>
              <w:ind w:hanging="239"/>
              <w:rPr>
                <w:rFonts w:ascii="Arial" w:hAnsi="Arial" w:cs="Arial"/>
                <w:sz w:val="20"/>
                <w:szCs w:val="20"/>
                <w:lang w:val="el-GR"/>
              </w:rPr>
            </w:pPr>
            <w:r w:rsidRPr="00A27891">
              <w:rPr>
                <w:rFonts w:ascii="Arial" w:hAnsi="Arial" w:cs="Arial"/>
                <w:color w:val="0D0D0D" w:themeColor="text1" w:themeTint="F2"/>
                <w:sz w:val="20"/>
                <w:szCs w:val="20"/>
                <w:lang w:val="el-GR"/>
              </w:rPr>
              <w:t>Αναγνώριση τύπου εγκατάστασης βάσει σχεδίου</w:t>
            </w:r>
          </w:p>
          <w:p w:rsidR="006925C9" w:rsidRPr="00797C0A" w:rsidRDefault="00A27891" w:rsidP="00797C0A">
            <w:pPr>
              <w:pStyle w:val="ListParagraph"/>
              <w:numPr>
                <w:ilvl w:val="0"/>
                <w:numId w:val="7"/>
              </w:numPr>
              <w:spacing w:after="0"/>
              <w:ind w:hanging="239"/>
              <w:rPr>
                <w:rFonts w:ascii="Arial" w:hAnsi="Arial" w:cs="Arial"/>
                <w:sz w:val="20"/>
                <w:szCs w:val="20"/>
                <w:lang w:val="el-GR"/>
              </w:rPr>
            </w:pPr>
            <w:r w:rsidRPr="00A27891">
              <w:rPr>
                <w:rFonts w:ascii="Arial" w:hAnsi="Arial" w:cs="Arial"/>
                <w:color w:val="0D0D0D" w:themeColor="text1" w:themeTint="F2"/>
                <w:sz w:val="20"/>
                <w:szCs w:val="20"/>
                <w:lang w:val="el-GR"/>
              </w:rPr>
              <w:t>Ανάγνωση αρχιτεκτονικού σχεδίου και άλλων συμβόλων</w:t>
            </w:r>
          </w:p>
        </w:tc>
      </w:tr>
      <w:tr w:rsidR="00BE79C5" w:rsidRPr="0034464A" w:rsidTr="007531AB">
        <w:trPr>
          <w:cantSplit/>
          <w:trHeight w:val="478"/>
          <w:jc w:val="center"/>
        </w:trPr>
        <w:tc>
          <w:tcPr>
            <w:tcW w:w="9597" w:type="dxa"/>
            <w:tcBorders>
              <w:top w:val="single" w:sz="4" w:space="0" w:color="auto"/>
              <w:left w:val="single" w:sz="4" w:space="0" w:color="auto"/>
              <w:bottom w:val="single" w:sz="4" w:space="0" w:color="auto"/>
              <w:right w:val="single" w:sz="4" w:space="0" w:color="auto"/>
            </w:tcBorders>
            <w:shd w:val="clear" w:color="auto" w:fill="EAF1DD"/>
            <w:tcMar>
              <w:left w:w="0" w:type="dxa"/>
              <w:right w:w="0" w:type="dxa"/>
            </w:tcMar>
            <w:vAlign w:val="center"/>
          </w:tcPr>
          <w:p w:rsidR="00BE79C5" w:rsidRPr="00FA5130" w:rsidRDefault="00D13BAD" w:rsidP="00FA5130">
            <w:pPr>
              <w:pStyle w:val="Title"/>
              <w:jc w:val="left"/>
              <w:rPr>
                <w:rFonts w:cs="Arial"/>
                <w:sz w:val="20"/>
                <w:lang w:val="en-US"/>
              </w:rPr>
            </w:pPr>
            <w:r>
              <w:rPr>
                <w:rFonts w:cs="Arial"/>
                <w:sz w:val="20"/>
              </w:rPr>
              <w:t xml:space="preserve"> Παρασκευή</w:t>
            </w:r>
            <w:r w:rsidR="00F35E44">
              <w:rPr>
                <w:rFonts w:cs="Arial"/>
                <w:sz w:val="20"/>
              </w:rPr>
              <w:t xml:space="preserve">, </w:t>
            </w:r>
            <w:r>
              <w:rPr>
                <w:rFonts w:cs="Arial"/>
                <w:sz w:val="20"/>
              </w:rPr>
              <w:t>07</w:t>
            </w:r>
            <w:r w:rsidR="000509DA">
              <w:rPr>
                <w:rFonts w:cs="Arial"/>
                <w:sz w:val="20"/>
              </w:rPr>
              <w:t>/</w:t>
            </w:r>
            <w:r>
              <w:rPr>
                <w:rFonts w:cs="Arial"/>
                <w:sz w:val="20"/>
                <w:lang w:val="en-US"/>
              </w:rPr>
              <w:t>04</w:t>
            </w:r>
            <w:r w:rsidR="00491176">
              <w:rPr>
                <w:rFonts w:cs="Arial"/>
                <w:sz w:val="20"/>
              </w:rPr>
              <w:t>/202</w:t>
            </w:r>
            <w:r>
              <w:rPr>
                <w:rFonts w:cs="Arial"/>
                <w:sz w:val="20"/>
                <w:lang w:val="en-US"/>
              </w:rPr>
              <w:t>3</w:t>
            </w:r>
          </w:p>
        </w:tc>
      </w:tr>
      <w:tr w:rsidR="00BE79C5" w:rsidRPr="00095E59" w:rsidTr="007531AB">
        <w:trPr>
          <w:trHeight w:val="1567"/>
          <w:jc w:val="center"/>
        </w:trPr>
        <w:tc>
          <w:tcPr>
            <w:tcW w:w="9597" w:type="dxa"/>
            <w:tcBorders>
              <w:top w:val="single" w:sz="4" w:space="0" w:color="auto"/>
              <w:left w:val="single" w:sz="4" w:space="0" w:color="BFBFBF"/>
              <w:bottom w:val="single" w:sz="4" w:space="0" w:color="auto"/>
              <w:right w:val="single" w:sz="4" w:space="0" w:color="BFBFBF"/>
            </w:tcBorders>
            <w:tcMar>
              <w:left w:w="0" w:type="dxa"/>
              <w:right w:w="0" w:type="dxa"/>
            </w:tcMar>
            <w:vAlign w:val="center"/>
          </w:tcPr>
          <w:p w:rsidR="00A27891" w:rsidRPr="00A27891" w:rsidRDefault="00A27891" w:rsidP="00A827A1">
            <w:pPr>
              <w:pStyle w:val="ListParagraph"/>
              <w:numPr>
                <w:ilvl w:val="0"/>
                <w:numId w:val="5"/>
              </w:numPr>
              <w:ind w:left="429" w:hanging="270"/>
              <w:jc w:val="both"/>
              <w:rPr>
                <w:rFonts w:ascii="Arial" w:hAnsi="Arial" w:cs="Arial"/>
                <w:sz w:val="20"/>
                <w:szCs w:val="20"/>
                <w:lang w:val="el-GR"/>
              </w:rPr>
            </w:pPr>
            <w:r w:rsidRPr="00A27891">
              <w:rPr>
                <w:rFonts w:ascii="Arial" w:hAnsi="Arial" w:cs="Arial"/>
                <w:color w:val="0D0D0D" w:themeColor="text1" w:themeTint="F2"/>
                <w:sz w:val="20"/>
                <w:szCs w:val="20"/>
                <w:lang w:val="el-GR"/>
              </w:rPr>
              <w:t>Αναγνώριση και κατανόηση της χρήσης και λειτουργία</w:t>
            </w:r>
            <w:r w:rsidR="00941697">
              <w:rPr>
                <w:rFonts w:ascii="Arial" w:hAnsi="Arial" w:cs="Arial"/>
                <w:color w:val="0D0D0D" w:themeColor="text1" w:themeTint="F2"/>
                <w:sz w:val="20"/>
                <w:szCs w:val="20"/>
                <w:lang w:val="el-GR"/>
              </w:rPr>
              <w:t>ς</w:t>
            </w:r>
            <w:r w:rsidRPr="00A27891">
              <w:rPr>
                <w:rFonts w:ascii="Arial" w:hAnsi="Arial" w:cs="Arial"/>
                <w:color w:val="0D0D0D" w:themeColor="text1" w:themeTint="F2"/>
                <w:sz w:val="20"/>
                <w:szCs w:val="20"/>
                <w:lang w:val="el-GR"/>
              </w:rPr>
              <w:t xml:space="preserve"> μηχανημάτων, οργάνων και εξαρτημάτων στα συστήματα κεντρικών θερμάνσεων</w:t>
            </w:r>
          </w:p>
          <w:p w:rsidR="00A27891" w:rsidRPr="00A27891" w:rsidRDefault="00A27891" w:rsidP="00A827A1">
            <w:pPr>
              <w:pStyle w:val="ListParagraph"/>
              <w:numPr>
                <w:ilvl w:val="0"/>
                <w:numId w:val="5"/>
              </w:numPr>
              <w:ind w:left="429" w:hanging="270"/>
              <w:jc w:val="both"/>
              <w:rPr>
                <w:rFonts w:ascii="Arial" w:hAnsi="Arial" w:cs="Arial"/>
                <w:sz w:val="20"/>
                <w:szCs w:val="20"/>
                <w:lang w:val="el-GR"/>
              </w:rPr>
            </w:pPr>
            <w:r w:rsidRPr="00A27891">
              <w:rPr>
                <w:rFonts w:ascii="Arial" w:hAnsi="Arial" w:cs="Arial"/>
                <w:color w:val="0D0D0D" w:themeColor="text1" w:themeTint="F2"/>
                <w:sz w:val="20"/>
                <w:szCs w:val="20"/>
                <w:lang w:val="el-GR"/>
              </w:rPr>
              <w:t>Λέβητες, καυστήρες, αντλίες, δοχεία δι</w:t>
            </w:r>
            <w:r w:rsidR="00941697">
              <w:rPr>
                <w:rFonts w:ascii="Arial" w:hAnsi="Arial" w:cs="Arial"/>
                <w:color w:val="0D0D0D" w:themeColor="text1" w:themeTint="F2"/>
                <w:sz w:val="20"/>
                <w:szCs w:val="20"/>
                <w:lang w:val="el-GR"/>
              </w:rPr>
              <w:t xml:space="preserve">αστολής, βαλβίδες ασφαλείας </w:t>
            </w:r>
            <w:proofErr w:type="spellStart"/>
            <w:r w:rsidR="00941697">
              <w:rPr>
                <w:rFonts w:ascii="Arial" w:hAnsi="Arial" w:cs="Arial"/>
                <w:color w:val="0D0D0D" w:themeColor="text1" w:themeTint="F2"/>
                <w:sz w:val="20"/>
                <w:szCs w:val="20"/>
                <w:lang w:val="el-GR"/>
              </w:rPr>
              <w:t>κλπ</w:t>
            </w:r>
            <w:proofErr w:type="spellEnd"/>
            <w:r w:rsidRPr="00A27891">
              <w:rPr>
                <w:rFonts w:ascii="Arial" w:hAnsi="Arial" w:cs="Arial"/>
                <w:color w:val="0D0D0D" w:themeColor="text1" w:themeTint="F2"/>
                <w:sz w:val="20"/>
                <w:szCs w:val="20"/>
                <w:lang w:val="el-GR"/>
              </w:rPr>
              <w:t xml:space="preserve"> </w:t>
            </w:r>
          </w:p>
          <w:p w:rsidR="00A27891" w:rsidRPr="00A27891" w:rsidRDefault="00A27891" w:rsidP="00A827A1">
            <w:pPr>
              <w:pStyle w:val="ListParagraph"/>
              <w:numPr>
                <w:ilvl w:val="0"/>
                <w:numId w:val="5"/>
              </w:numPr>
              <w:ind w:left="429" w:hanging="270"/>
              <w:jc w:val="both"/>
              <w:rPr>
                <w:rFonts w:ascii="Arial" w:hAnsi="Arial" w:cs="Arial"/>
                <w:sz w:val="20"/>
                <w:szCs w:val="20"/>
                <w:lang w:val="el-GR"/>
              </w:rPr>
            </w:pPr>
            <w:r w:rsidRPr="00A27891">
              <w:rPr>
                <w:rFonts w:ascii="Arial" w:hAnsi="Arial" w:cs="Arial"/>
                <w:color w:val="0D0D0D" w:themeColor="text1" w:themeTint="F2"/>
                <w:sz w:val="20"/>
                <w:szCs w:val="20"/>
                <w:lang w:val="el-GR"/>
              </w:rPr>
              <w:t>Αναγνώριση λειτουργίας και ανάγνωση ενδείξεων οργάνων μέτρησης</w:t>
            </w:r>
          </w:p>
          <w:p w:rsidR="00BE79C5" w:rsidRPr="00A27891" w:rsidRDefault="00A27891" w:rsidP="00A27891">
            <w:pPr>
              <w:pStyle w:val="ListParagraph"/>
              <w:numPr>
                <w:ilvl w:val="0"/>
                <w:numId w:val="5"/>
              </w:numPr>
              <w:ind w:left="429" w:hanging="270"/>
              <w:jc w:val="both"/>
              <w:rPr>
                <w:rFonts w:ascii="Arial" w:hAnsi="Arial" w:cs="Arial"/>
                <w:sz w:val="20"/>
                <w:szCs w:val="20"/>
                <w:lang w:val="el-GR"/>
              </w:rPr>
            </w:pPr>
            <w:r w:rsidRPr="00A27891">
              <w:rPr>
                <w:rFonts w:ascii="Arial" w:hAnsi="Arial" w:cs="Arial"/>
                <w:color w:val="0D0D0D" w:themeColor="text1" w:themeTint="F2"/>
                <w:sz w:val="20"/>
                <w:szCs w:val="20"/>
                <w:lang w:val="el-GR"/>
              </w:rPr>
              <w:t>Χρήση και ανάγνωση εγχειριδίων και οδηγιών του κατασκευαστή</w:t>
            </w:r>
          </w:p>
        </w:tc>
      </w:tr>
      <w:tr w:rsidR="00BE79C5" w:rsidRPr="0034464A" w:rsidTr="00095E59">
        <w:trPr>
          <w:cantSplit/>
          <w:trHeight w:val="559"/>
          <w:jc w:val="center"/>
        </w:trPr>
        <w:tc>
          <w:tcPr>
            <w:tcW w:w="9597" w:type="dxa"/>
            <w:tcBorders>
              <w:top w:val="single" w:sz="4" w:space="0" w:color="auto"/>
              <w:left w:val="single" w:sz="4" w:space="0" w:color="auto"/>
              <w:bottom w:val="single" w:sz="4" w:space="0" w:color="auto"/>
              <w:right w:val="single" w:sz="4" w:space="0" w:color="auto"/>
            </w:tcBorders>
            <w:shd w:val="clear" w:color="auto" w:fill="EAF1DD"/>
            <w:tcMar>
              <w:left w:w="0" w:type="dxa"/>
              <w:right w:w="0" w:type="dxa"/>
            </w:tcMar>
            <w:vAlign w:val="center"/>
          </w:tcPr>
          <w:p w:rsidR="00BE79C5" w:rsidRPr="00744F6A" w:rsidRDefault="00C2722D" w:rsidP="00C2722D">
            <w:pPr>
              <w:pStyle w:val="Title"/>
              <w:jc w:val="left"/>
              <w:rPr>
                <w:rFonts w:cs="Arial"/>
                <w:sz w:val="20"/>
                <w:lang w:val="en-US"/>
              </w:rPr>
            </w:pPr>
            <w:r>
              <w:rPr>
                <w:rFonts w:cs="Arial"/>
                <w:sz w:val="20"/>
              </w:rPr>
              <w:t xml:space="preserve"> Τετάρτη</w:t>
            </w:r>
            <w:r w:rsidR="00F35E44">
              <w:rPr>
                <w:rFonts w:cs="Arial"/>
                <w:sz w:val="20"/>
              </w:rPr>
              <w:t xml:space="preserve">, </w:t>
            </w:r>
            <w:r w:rsidR="00D13BAD">
              <w:rPr>
                <w:rFonts w:cs="Arial"/>
                <w:sz w:val="20"/>
              </w:rPr>
              <w:t>19</w:t>
            </w:r>
            <w:r w:rsidR="00797C0A">
              <w:rPr>
                <w:rFonts w:cs="Arial"/>
                <w:sz w:val="20"/>
              </w:rPr>
              <w:t>/</w:t>
            </w:r>
            <w:r w:rsidR="00D13BAD">
              <w:rPr>
                <w:rFonts w:cs="Arial"/>
                <w:sz w:val="20"/>
                <w:lang w:val="en-US"/>
              </w:rPr>
              <w:t>04</w:t>
            </w:r>
            <w:r w:rsidR="00491176">
              <w:rPr>
                <w:rFonts w:cs="Arial"/>
                <w:sz w:val="20"/>
              </w:rPr>
              <w:t>/202</w:t>
            </w:r>
            <w:r w:rsidR="00D13BAD">
              <w:rPr>
                <w:rFonts w:cs="Arial"/>
                <w:sz w:val="20"/>
              </w:rPr>
              <w:t>3</w:t>
            </w:r>
          </w:p>
        </w:tc>
      </w:tr>
      <w:tr w:rsidR="00BE79C5" w:rsidRPr="00A27891" w:rsidTr="00797C0A">
        <w:trPr>
          <w:trHeight w:val="1423"/>
          <w:jc w:val="center"/>
        </w:trPr>
        <w:tc>
          <w:tcPr>
            <w:tcW w:w="9597" w:type="dxa"/>
            <w:tcBorders>
              <w:top w:val="single" w:sz="4" w:space="0" w:color="auto"/>
              <w:left w:val="single" w:sz="4" w:space="0" w:color="BFBFBF"/>
              <w:bottom w:val="single" w:sz="4" w:space="0" w:color="BFBFBF"/>
              <w:right w:val="single" w:sz="4" w:space="0" w:color="BFBFBF"/>
            </w:tcBorders>
            <w:tcMar>
              <w:left w:w="0" w:type="dxa"/>
              <w:right w:w="0" w:type="dxa"/>
            </w:tcMar>
            <w:vAlign w:val="center"/>
          </w:tcPr>
          <w:p w:rsidR="00A27891" w:rsidRDefault="00941697" w:rsidP="00A827A1">
            <w:pPr>
              <w:pStyle w:val="ListParagraph"/>
              <w:numPr>
                <w:ilvl w:val="0"/>
                <w:numId w:val="9"/>
              </w:numPr>
              <w:ind w:left="429"/>
              <w:jc w:val="both"/>
              <w:rPr>
                <w:rFonts w:ascii="Arial" w:hAnsi="Arial" w:cs="Arial"/>
                <w:sz w:val="20"/>
                <w:szCs w:val="20"/>
                <w:lang w:val="el-GR"/>
              </w:rPr>
            </w:pPr>
            <w:r>
              <w:rPr>
                <w:rFonts w:ascii="Arial" w:hAnsi="Arial" w:cs="Arial"/>
                <w:sz w:val="20"/>
                <w:szCs w:val="20"/>
                <w:lang w:val="el-GR"/>
              </w:rPr>
              <w:t xml:space="preserve">Ασφάλεια και </w:t>
            </w:r>
            <w:r w:rsidR="00F35E44">
              <w:rPr>
                <w:rFonts w:ascii="Arial" w:hAnsi="Arial" w:cs="Arial"/>
                <w:sz w:val="20"/>
                <w:szCs w:val="20"/>
                <w:lang w:val="el-GR"/>
              </w:rPr>
              <w:t>Υγιεινή</w:t>
            </w:r>
          </w:p>
          <w:p w:rsidR="00A27891" w:rsidRPr="00A27891" w:rsidRDefault="00A27891" w:rsidP="00A827A1">
            <w:pPr>
              <w:pStyle w:val="ListParagraph"/>
              <w:numPr>
                <w:ilvl w:val="0"/>
                <w:numId w:val="9"/>
              </w:numPr>
              <w:ind w:left="429"/>
              <w:jc w:val="both"/>
              <w:rPr>
                <w:rFonts w:ascii="Arial" w:hAnsi="Arial" w:cs="Arial"/>
                <w:sz w:val="20"/>
                <w:szCs w:val="20"/>
                <w:lang w:val="el-GR"/>
              </w:rPr>
            </w:pPr>
            <w:r w:rsidRPr="00A27891">
              <w:rPr>
                <w:rFonts w:ascii="Arial" w:hAnsi="Arial" w:cs="Arial"/>
                <w:color w:val="0D0D0D" w:themeColor="text1" w:themeTint="F2"/>
                <w:sz w:val="20"/>
                <w:szCs w:val="20"/>
                <w:lang w:val="el-GR"/>
              </w:rPr>
              <w:t xml:space="preserve">Πρακτική </w:t>
            </w:r>
            <w:r w:rsidR="00F35E44">
              <w:rPr>
                <w:rFonts w:ascii="Arial" w:hAnsi="Arial" w:cs="Arial"/>
                <w:color w:val="0D0D0D" w:themeColor="text1" w:themeTint="F2"/>
                <w:sz w:val="20"/>
                <w:szCs w:val="20"/>
                <w:lang w:val="el-GR"/>
              </w:rPr>
              <w:t>ε</w:t>
            </w:r>
            <w:r w:rsidRPr="00A27891">
              <w:rPr>
                <w:rFonts w:ascii="Arial" w:hAnsi="Arial" w:cs="Arial"/>
                <w:color w:val="0D0D0D" w:themeColor="text1" w:themeTint="F2"/>
                <w:sz w:val="20"/>
                <w:szCs w:val="20"/>
                <w:lang w:val="el-GR"/>
              </w:rPr>
              <w:t>ξάσκηση στην αναγνώριση, επιλογή και εγκατάσταση σωλήνων και εξαρτημάτων που χρησιμοποιούνται στις εγκαταστάσεις συστημάτων κεντρικών θερμάνσεων</w:t>
            </w:r>
          </w:p>
          <w:p w:rsidR="00BE79C5" w:rsidRPr="00A27891" w:rsidRDefault="00A27891" w:rsidP="00A27891">
            <w:pPr>
              <w:pStyle w:val="ListParagraph"/>
              <w:numPr>
                <w:ilvl w:val="0"/>
                <w:numId w:val="9"/>
              </w:numPr>
              <w:ind w:left="429"/>
              <w:jc w:val="both"/>
              <w:rPr>
                <w:rFonts w:ascii="Arial" w:hAnsi="Arial" w:cs="Arial"/>
                <w:sz w:val="20"/>
                <w:szCs w:val="20"/>
                <w:lang w:val="el-GR"/>
              </w:rPr>
            </w:pPr>
            <w:r w:rsidRPr="00A27891">
              <w:rPr>
                <w:rFonts w:ascii="Arial" w:hAnsi="Arial" w:cs="Arial"/>
                <w:color w:val="0D0D0D" w:themeColor="text1" w:themeTint="F2"/>
                <w:sz w:val="20"/>
                <w:szCs w:val="20"/>
                <w:lang w:val="el-GR"/>
              </w:rPr>
              <w:t xml:space="preserve"> </w:t>
            </w:r>
            <w:proofErr w:type="spellStart"/>
            <w:r w:rsidRPr="00A27891">
              <w:rPr>
                <w:rFonts w:ascii="Arial" w:hAnsi="Arial" w:cs="Arial"/>
                <w:color w:val="0D0D0D" w:themeColor="text1" w:themeTint="F2"/>
                <w:sz w:val="20"/>
                <w:szCs w:val="20"/>
                <w:lang w:val="el-GR"/>
              </w:rPr>
              <w:t>Δισωλήνιο</w:t>
            </w:r>
            <w:proofErr w:type="spellEnd"/>
            <w:r w:rsidRPr="00A27891">
              <w:rPr>
                <w:rFonts w:ascii="Arial" w:hAnsi="Arial" w:cs="Arial"/>
                <w:color w:val="0D0D0D" w:themeColor="text1" w:themeTint="F2"/>
                <w:sz w:val="20"/>
                <w:szCs w:val="20"/>
                <w:lang w:val="el-GR"/>
              </w:rPr>
              <w:t xml:space="preserve"> σύστημα κεντρικής θέρμανσης. Αναγνώριση υλικών κατασκευής σωλήνων. Εγκατάσταση ,στεγανοποίησης και έλεγχος σωληνώσεων</w:t>
            </w:r>
          </w:p>
        </w:tc>
      </w:tr>
    </w:tbl>
    <w:p w:rsidR="006925C9" w:rsidRPr="005C47DC" w:rsidRDefault="006925C9" w:rsidP="00284E2C">
      <w:pPr>
        <w:rPr>
          <w:rFonts w:cs="Arial"/>
          <w:sz w:val="20"/>
          <w:lang w:val="el-GR"/>
        </w:rPr>
      </w:pP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3"/>
        <w:gridCol w:w="189"/>
      </w:tblGrid>
      <w:tr w:rsidR="006925C9" w:rsidRPr="005C47DC" w:rsidTr="00095E59">
        <w:trPr>
          <w:gridAfter w:val="1"/>
          <w:wAfter w:w="189" w:type="dxa"/>
          <w:cantSplit/>
          <w:trHeight w:val="581"/>
          <w:jc w:val="center"/>
        </w:trPr>
        <w:tc>
          <w:tcPr>
            <w:tcW w:w="9483" w:type="dxa"/>
            <w:tcBorders>
              <w:top w:val="single" w:sz="4" w:space="0" w:color="auto"/>
              <w:left w:val="single" w:sz="4" w:space="0" w:color="auto"/>
              <w:bottom w:val="single" w:sz="4" w:space="0" w:color="auto"/>
              <w:right w:val="single" w:sz="4" w:space="0" w:color="auto"/>
            </w:tcBorders>
            <w:shd w:val="clear" w:color="auto" w:fill="EAF1DD"/>
            <w:tcMar>
              <w:left w:w="0" w:type="dxa"/>
              <w:right w:w="0" w:type="dxa"/>
            </w:tcMar>
            <w:vAlign w:val="center"/>
          </w:tcPr>
          <w:p w:rsidR="006925C9" w:rsidRPr="00744F6A" w:rsidRDefault="00D13BAD" w:rsidP="00C2722D">
            <w:pPr>
              <w:pStyle w:val="Title"/>
              <w:ind w:left="-280" w:firstLine="280"/>
              <w:jc w:val="left"/>
              <w:rPr>
                <w:rFonts w:cs="Arial"/>
                <w:sz w:val="20"/>
                <w:lang w:val="en-US"/>
              </w:rPr>
            </w:pPr>
            <w:r>
              <w:rPr>
                <w:rFonts w:cs="Arial"/>
                <w:sz w:val="20"/>
              </w:rPr>
              <w:t xml:space="preserve"> Τρίτη</w:t>
            </w:r>
            <w:r w:rsidR="00F72ADA">
              <w:rPr>
                <w:rFonts w:cs="Arial"/>
                <w:sz w:val="20"/>
                <w:lang w:val="en-US"/>
              </w:rPr>
              <w:t>,</w:t>
            </w:r>
            <w:r w:rsidR="00F35E44">
              <w:rPr>
                <w:rFonts w:cs="Arial"/>
                <w:sz w:val="20"/>
              </w:rPr>
              <w:t xml:space="preserve"> </w:t>
            </w:r>
            <w:r>
              <w:rPr>
                <w:rFonts w:cs="Arial"/>
                <w:sz w:val="20"/>
                <w:lang w:val="en-US"/>
              </w:rPr>
              <w:t>25</w:t>
            </w:r>
            <w:r>
              <w:rPr>
                <w:rFonts w:cs="Arial"/>
                <w:sz w:val="20"/>
              </w:rPr>
              <w:t>/04</w:t>
            </w:r>
            <w:r w:rsidR="00491176">
              <w:rPr>
                <w:rFonts w:cs="Arial"/>
                <w:sz w:val="20"/>
              </w:rPr>
              <w:t>/202</w:t>
            </w:r>
            <w:r>
              <w:rPr>
                <w:rFonts w:cs="Arial"/>
                <w:sz w:val="20"/>
              </w:rPr>
              <w:t>3</w:t>
            </w:r>
          </w:p>
        </w:tc>
      </w:tr>
      <w:tr w:rsidR="006925C9" w:rsidRPr="00A27891" w:rsidTr="007531AB">
        <w:trPr>
          <w:gridAfter w:val="1"/>
          <w:wAfter w:w="189" w:type="dxa"/>
          <w:trHeight w:val="1081"/>
          <w:jc w:val="center"/>
        </w:trPr>
        <w:tc>
          <w:tcPr>
            <w:tcW w:w="9483" w:type="dxa"/>
            <w:tcBorders>
              <w:top w:val="single" w:sz="4" w:space="0" w:color="auto"/>
              <w:left w:val="single" w:sz="4" w:space="0" w:color="BFBFBF"/>
              <w:bottom w:val="single" w:sz="4" w:space="0" w:color="auto"/>
              <w:right w:val="single" w:sz="4" w:space="0" w:color="BFBFBF"/>
            </w:tcBorders>
            <w:tcMar>
              <w:left w:w="0" w:type="dxa"/>
              <w:right w:w="0" w:type="dxa"/>
            </w:tcMar>
            <w:vAlign w:val="center"/>
          </w:tcPr>
          <w:p w:rsidR="00A86D85" w:rsidRPr="00A86D85" w:rsidRDefault="00A86D85" w:rsidP="00A93BD4">
            <w:pPr>
              <w:pStyle w:val="ListParagraph"/>
              <w:numPr>
                <w:ilvl w:val="0"/>
                <w:numId w:val="18"/>
              </w:numPr>
              <w:ind w:left="467"/>
              <w:jc w:val="both"/>
              <w:rPr>
                <w:rFonts w:ascii="Arial" w:hAnsi="Arial" w:cs="Arial"/>
                <w:sz w:val="20"/>
                <w:szCs w:val="20"/>
                <w:lang w:val="el-GR"/>
              </w:rPr>
            </w:pPr>
            <w:r w:rsidRPr="00A86D85">
              <w:rPr>
                <w:rFonts w:ascii="Arial" w:hAnsi="Arial" w:cs="Arial"/>
                <w:sz w:val="20"/>
                <w:szCs w:val="20"/>
                <w:lang w:val="el-GR"/>
              </w:rPr>
              <w:t>Εγκατάσταση συστημάτων κεντρικής θέρμανσης και παραγωγής ζεστού νε</w:t>
            </w:r>
            <w:r w:rsidR="00F35E44">
              <w:rPr>
                <w:rFonts w:ascii="Arial" w:hAnsi="Arial" w:cs="Arial"/>
                <w:sz w:val="20"/>
                <w:szCs w:val="20"/>
                <w:lang w:val="el-GR"/>
              </w:rPr>
              <w:t>ρού με τη χρήση υγρών καυσίμων</w:t>
            </w:r>
          </w:p>
          <w:p w:rsidR="00A86D85" w:rsidRPr="00A86D85" w:rsidRDefault="00A86D85" w:rsidP="00A93BD4">
            <w:pPr>
              <w:pStyle w:val="ListParagraph"/>
              <w:numPr>
                <w:ilvl w:val="0"/>
                <w:numId w:val="18"/>
              </w:numPr>
              <w:ind w:left="467"/>
              <w:jc w:val="both"/>
              <w:rPr>
                <w:rFonts w:ascii="Arial" w:hAnsi="Arial" w:cs="Arial"/>
                <w:sz w:val="20"/>
                <w:szCs w:val="20"/>
                <w:lang w:val="el-GR"/>
              </w:rPr>
            </w:pPr>
            <w:r w:rsidRPr="00A86D85">
              <w:rPr>
                <w:rFonts w:ascii="Arial" w:hAnsi="Arial" w:cs="Arial"/>
                <w:sz w:val="20"/>
                <w:szCs w:val="20"/>
                <w:lang w:val="el-GR"/>
              </w:rPr>
              <w:t>Εγκατάσταση συστημάτων κεντρικής θέρμανσης και παραγωγή</w:t>
            </w:r>
            <w:r w:rsidR="00F35E44">
              <w:rPr>
                <w:rFonts w:ascii="Arial" w:hAnsi="Arial" w:cs="Arial"/>
                <w:sz w:val="20"/>
                <w:szCs w:val="20"/>
                <w:lang w:val="el-GR"/>
              </w:rPr>
              <w:t>ς ζεστού νερού με χρήση γκαζιού</w:t>
            </w:r>
            <w:r w:rsidRPr="00A86D85">
              <w:rPr>
                <w:rFonts w:ascii="Arial" w:hAnsi="Arial" w:cs="Arial"/>
                <w:sz w:val="20"/>
                <w:szCs w:val="20"/>
                <w:lang w:val="el-GR"/>
              </w:rPr>
              <w:t xml:space="preserve"> </w:t>
            </w:r>
          </w:p>
          <w:p w:rsidR="006925C9" w:rsidRPr="00A86D85" w:rsidRDefault="00A86D85" w:rsidP="00A86D85">
            <w:pPr>
              <w:pStyle w:val="ListParagraph"/>
              <w:numPr>
                <w:ilvl w:val="0"/>
                <w:numId w:val="18"/>
              </w:numPr>
              <w:ind w:left="467"/>
              <w:jc w:val="both"/>
              <w:rPr>
                <w:rFonts w:ascii="Tahoma" w:hAnsi="Tahoma" w:cs="Tahoma"/>
                <w:sz w:val="18"/>
                <w:szCs w:val="18"/>
                <w:lang w:val="el-GR"/>
              </w:rPr>
            </w:pPr>
            <w:r w:rsidRPr="00A86D85">
              <w:rPr>
                <w:rFonts w:ascii="Arial" w:hAnsi="Arial" w:cs="Arial"/>
                <w:sz w:val="20"/>
                <w:szCs w:val="20"/>
                <w:lang w:val="el-GR"/>
              </w:rPr>
              <w:t>Περιγραφή εγκατάστασης. Σχέδια και σύμβολα. Περιγραφή ιδιοτήτων γκαζιού</w:t>
            </w:r>
            <w:r w:rsidRPr="00A86D85">
              <w:rPr>
                <w:rFonts w:ascii="Tahoma" w:hAnsi="Tahoma" w:cs="Tahoma"/>
                <w:sz w:val="18"/>
                <w:szCs w:val="18"/>
                <w:lang w:val="el-GR"/>
              </w:rPr>
              <w:t>.</w:t>
            </w:r>
          </w:p>
        </w:tc>
      </w:tr>
      <w:tr w:rsidR="006925C9" w:rsidRPr="005C47DC" w:rsidTr="00095E59">
        <w:trPr>
          <w:gridAfter w:val="1"/>
          <w:wAfter w:w="189" w:type="dxa"/>
          <w:cantSplit/>
          <w:trHeight w:val="545"/>
          <w:jc w:val="center"/>
        </w:trPr>
        <w:tc>
          <w:tcPr>
            <w:tcW w:w="9483" w:type="dxa"/>
            <w:tcBorders>
              <w:top w:val="single" w:sz="4" w:space="0" w:color="auto"/>
              <w:left w:val="single" w:sz="4" w:space="0" w:color="auto"/>
              <w:bottom w:val="single" w:sz="4" w:space="0" w:color="auto"/>
              <w:right w:val="single" w:sz="4" w:space="0" w:color="auto"/>
            </w:tcBorders>
            <w:shd w:val="clear" w:color="auto" w:fill="EAF1DD"/>
            <w:tcMar>
              <w:left w:w="0" w:type="dxa"/>
              <w:right w:w="0" w:type="dxa"/>
            </w:tcMar>
            <w:vAlign w:val="center"/>
          </w:tcPr>
          <w:p w:rsidR="006925C9" w:rsidRPr="009C5A4D" w:rsidRDefault="00D13BAD" w:rsidP="00797C0A">
            <w:pPr>
              <w:pStyle w:val="Title"/>
              <w:jc w:val="left"/>
              <w:rPr>
                <w:rFonts w:cs="Arial"/>
                <w:sz w:val="20"/>
                <w:lang w:val="en-US"/>
              </w:rPr>
            </w:pPr>
            <w:r>
              <w:rPr>
                <w:rFonts w:cs="Arial"/>
                <w:sz w:val="20"/>
              </w:rPr>
              <w:t xml:space="preserve"> Πέμπτη</w:t>
            </w:r>
            <w:r w:rsidR="00F35E44">
              <w:rPr>
                <w:rFonts w:cs="Arial"/>
                <w:sz w:val="20"/>
              </w:rPr>
              <w:t xml:space="preserve">, </w:t>
            </w:r>
            <w:r>
              <w:rPr>
                <w:rFonts w:cs="Arial"/>
                <w:sz w:val="20"/>
              </w:rPr>
              <w:t>27</w:t>
            </w:r>
            <w:r w:rsidR="00F72ADA">
              <w:rPr>
                <w:rFonts w:cs="Arial"/>
                <w:sz w:val="20"/>
                <w:lang w:val="en-US"/>
              </w:rPr>
              <w:t>/</w:t>
            </w:r>
            <w:r>
              <w:rPr>
                <w:rFonts w:cs="Arial"/>
                <w:sz w:val="20"/>
              </w:rPr>
              <w:t>04</w:t>
            </w:r>
            <w:r w:rsidR="00491176">
              <w:rPr>
                <w:rFonts w:cs="Arial"/>
                <w:sz w:val="20"/>
              </w:rPr>
              <w:t>/202</w:t>
            </w:r>
            <w:r>
              <w:rPr>
                <w:rFonts w:cs="Arial"/>
                <w:sz w:val="20"/>
              </w:rPr>
              <w:t>3</w:t>
            </w:r>
          </w:p>
        </w:tc>
      </w:tr>
      <w:tr w:rsidR="006925C9" w:rsidRPr="00095E59" w:rsidTr="007531AB">
        <w:trPr>
          <w:gridAfter w:val="1"/>
          <w:wAfter w:w="189" w:type="dxa"/>
          <w:trHeight w:val="262"/>
          <w:jc w:val="center"/>
        </w:trPr>
        <w:tc>
          <w:tcPr>
            <w:tcW w:w="9483" w:type="dxa"/>
            <w:tcBorders>
              <w:top w:val="single" w:sz="4" w:space="0" w:color="auto"/>
              <w:left w:val="single" w:sz="4" w:space="0" w:color="BFBFBF"/>
              <w:bottom w:val="single" w:sz="4" w:space="0" w:color="BFBFBF"/>
              <w:right w:val="single" w:sz="4" w:space="0" w:color="BFBFBF"/>
            </w:tcBorders>
            <w:tcMar>
              <w:left w:w="0" w:type="dxa"/>
              <w:right w:w="0" w:type="dxa"/>
            </w:tcMar>
            <w:vAlign w:val="center"/>
          </w:tcPr>
          <w:p w:rsidR="00A86D85" w:rsidRPr="00A86D85" w:rsidRDefault="00A86D85" w:rsidP="00A86D85">
            <w:pPr>
              <w:pStyle w:val="ListParagraph"/>
              <w:numPr>
                <w:ilvl w:val="0"/>
                <w:numId w:val="19"/>
              </w:numPr>
              <w:ind w:left="557" w:hanging="450"/>
              <w:jc w:val="both"/>
              <w:rPr>
                <w:rFonts w:ascii="Tahoma" w:hAnsi="Tahoma" w:cs="Tahoma"/>
                <w:sz w:val="18"/>
                <w:szCs w:val="18"/>
              </w:rPr>
            </w:pPr>
            <w:r w:rsidRPr="00A86D85">
              <w:rPr>
                <w:rFonts w:ascii="Arial" w:hAnsi="Arial" w:cs="Arial"/>
                <w:sz w:val="20"/>
                <w:szCs w:val="20"/>
                <w:lang w:val="el-GR"/>
              </w:rPr>
              <w:t xml:space="preserve">Μείγματα υγραερίου. </w:t>
            </w:r>
          </w:p>
          <w:p w:rsidR="00A86D85" w:rsidRPr="002D2E75" w:rsidRDefault="00A86D85" w:rsidP="00A86D85">
            <w:pPr>
              <w:pStyle w:val="ListParagraph"/>
              <w:numPr>
                <w:ilvl w:val="0"/>
                <w:numId w:val="19"/>
              </w:numPr>
              <w:ind w:left="557" w:hanging="450"/>
              <w:jc w:val="both"/>
              <w:rPr>
                <w:rFonts w:ascii="Tahoma" w:hAnsi="Tahoma" w:cs="Tahoma"/>
                <w:sz w:val="18"/>
                <w:szCs w:val="18"/>
                <w:lang w:val="el-GR"/>
              </w:rPr>
            </w:pPr>
            <w:r w:rsidRPr="00A86D85">
              <w:rPr>
                <w:rFonts w:ascii="Arial" w:hAnsi="Arial" w:cs="Arial"/>
                <w:sz w:val="20"/>
                <w:szCs w:val="20"/>
                <w:lang w:val="el-GR"/>
              </w:rPr>
              <w:t xml:space="preserve">Εξοπλισμός/μηχανήματα συστημάτων κεντρικής θέρμανσης. Λέβητες – Καυστήρες. Επιλογή και συναρμολόγηση στοιχείων εγκαταστάσεων. </w:t>
            </w:r>
          </w:p>
          <w:p w:rsidR="00F35E44" w:rsidRPr="00797C0A" w:rsidRDefault="00A86D85" w:rsidP="00F35E44">
            <w:pPr>
              <w:pStyle w:val="ListParagraph"/>
              <w:numPr>
                <w:ilvl w:val="0"/>
                <w:numId w:val="19"/>
              </w:numPr>
              <w:ind w:left="557" w:hanging="450"/>
              <w:jc w:val="both"/>
              <w:rPr>
                <w:rFonts w:ascii="Tahoma" w:hAnsi="Tahoma" w:cs="Tahoma"/>
                <w:sz w:val="18"/>
                <w:szCs w:val="18"/>
                <w:lang w:val="el-GR"/>
              </w:rPr>
            </w:pPr>
            <w:r w:rsidRPr="00A86D85">
              <w:rPr>
                <w:rFonts w:ascii="Arial" w:hAnsi="Arial" w:cs="Arial"/>
                <w:sz w:val="20"/>
                <w:szCs w:val="20"/>
                <w:lang w:val="el-GR"/>
              </w:rPr>
              <w:t>Έλεγχος εγκαταστάσεων γκαζιού. Μέτρα ασφάλειας &amp; υγείας.</w:t>
            </w:r>
          </w:p>
        </w:tc>
      </w:tr>
      <w:tr w:rsidR="00DD4FB1" w:rsidRPr="009C5A4D" w:rsidTr="00095E59">
        <w:trPr>
          <w:cantSplit/>
          <w:trHeight w:val="420"/>
          <w:jc w:val="center"/>
        </w:trPr>
        <w:tc>
          <w:tcPr>
            <w:tcW w:w="9672" w:type="dxa"/>
            <w:gridSpan w:val="2"/>
            <w:tcBorders>
              <w:top w:val="single" w:sz="4" w:space="0" w:color="auto"/>
              <w:left w:val="single" w:sz="4" w:space="0" w:color="auto"/>
              <w:bottom w:val="single" w:sz="4" w:space="0" w:color="auto"/>
              <w:right w:val="single" w:sz="4" w:space="0" w:color="auto"/>
            </w:tcBorders>
            <w:shd w:val="clear" w:color="auto" w:fill="EAF1DD"/>
            <w:tcMar>
              <w:left w:w="0" w:type="dxa"/>
              <w:right w:w="0" w:type="dxa"/>
            </w:tcMar>
            <w:vAlign w:val="center"/>
          </w:tcPr>
          <w:p w:rsidR="00DD4FB1" w:rsidRPr="005C47DC" w:rsidRDefault="00491176" w:rsidP="00B56566">
            <w:pPr>
              <w:pStyle w:val="Title"/>
              <w:jc w:val="left"/>
              <w:rPr>
                <w:rFonts w:cs="Arial"/>
                <w:sz w:val="20"/>
              </w:rPr>
            </w:pPr>
            <w:r w:rsidRPr="000F68A8">
              <w:rPr>
                <w:rFonts w:cs="Arial"/>
                <w:sz w:val="20"/>
              </w:rPr>
              <w:lastRenderedPageBreak/>
              <w:t xml:space="preserve"> </w:t>
            </w:r>
            <w:r w:rsidR="00D13BAD">
              <w:rPr>
                <w:rFonts w:cs="Arial"/>
                <w:sz w:val="20"/>
              </w:rPr>
              <w:t>Τρίτη</w:t>
            </w:r>
            <w:r w:rsidR="008E6D8F">
              <w:rPr>
                <w:rFonts w:cs="Arial"/>
                <w:sz w:val="20"/>
                <w:lang w:val="en-US"/>
              </w:rPr>
              <w:t>,</w:t>
            </w:r>
            <w:r w:rsidR="00F35E44">
              <w:rPr>
                <w:rFonts w:cs="Arial"/>
                <w:sz w:val="20"/>
              </w:rPr>
              <w:t xml:space="preserve"> </w:t>
            </w:r>
            <w:r w:rsidR="00D13BAD">
              <w:rPr>
                <w:rFonts w:cs="Arial"/>
                <w:sz w:val="20"/>
              </w:rPr>
              <w:t>02/05</w:t>
            </w:r>
            <w:r>
              <w:rPr>
                <w:rFonts w:cs="Arial"/>
                <w:sz w:val="20"/>
              </w:rPr>
              <w:t>/202</w:t>
            </w:r>
            <w:r w:rsidR="00D13BAD">
              <w:rPr>
                <w:rFonts w:cs="Arial"/>
                <w:sz w:val="20"/>
              </w:rPr>
              <w:t>3</w:t>
            </w:r>
          </w:p>
        </w:tc>
      </w:tr>
      <w:tr w:rsidR="00DD4FB1" w:rsidRPr="00095E59" w:rsidTr="001144AA">
        <w:trPr>
          <w:trHeight w:val="942"/>
          <w:jc w:val="center"/>
        </w:trPr>
        <w:tc>
          <w:tcPr>
            <w:tcW w:w="9672" w:type="dxa"/>
            <w:gridSpan w:val="2"/>
            <w:tcBorders>
              <w:top w:val="single" w:sz="4" w:space="0" w:color="auto"/>
              <w:left w:val="single" w:sz="4" w:space="0" w:color="BFBFBF"/>
              <w:bottom w:val="single" w:sz="4" w:space="0" w:color="auto"/>
              <w:right w:val="single" w:sz="4" w:space="0" w:color="BFBFBF"/>
            </w:tcBorders>
            <w:tcMar>
              <w:left w:w="0" w:type="dxa"/>
              <w:right w:w="0" w:type="dxa"/>
            </w:tcMar>
            <w:vAlign w:val="center"/>
          </w:tcPr>
          <w:p w:rsidR="00A86D85" w:rsidRPr="00A86D85" w:rsidRDefault="00A86D85" w:rsidP="00797C0A">
            <w:pPr>
              <w:pStyle w:val="ListParagraph"/>
              <w:numPr>
                <w:ilvl w:val="0"/>
                <w:numId w:val="19"/>
              </w:numPr>
              <w:spacing w:line="240" w:lineRule="auto"/>
              <w:ind w:left="557" w:hanging="450"/>
              <w:jc w:val="both"/>
              <w:rPr>
                <w:rFonts w:ascii="Tahoma" w:hAnsi="Tahoma" w:cs="Tahoma"/>
                <w:sz w:val="18"/>
                <w:szCs w:val="18"/>
                <w:lang w:val="el-GR"/>
              </w:rPr>
            </w:pPr>
            <w:r w:rsidRPr="00A86D85">
              <w:rPr>
                <w:rFonts w:ascii="Arial" w:hAnsi="Arial" w:cs="Arial"/>
                <w:sz w:val="20"/>
                <w:szCs w:val="20"/>
                <w:lang w:val="el-GR"/>
              </w:rPr>
              <w:t>Εγκαταστάσεις υγρών και αέριων</w:t>
            </w:r>
            <w:r>
              <w:rPr>
                <w:rFonts w:ascii="Arial" w:hAnsi="Arial" w:cs="Arial"/>
                <w:sz w:val="20"/>
                <w:szCs w:val="20"/>
                <w:lang w:val="el-GR"/>
              </w:rPr>
              <w:t xml:space="preserve"> καυσίμων. </w:t>
            </w:r>
          </w:p>
          <w:p w:rsidR="002E0D62" w:rsidRDefault="00A86D85" w:rsidP="00797C0A">
            <w:pPr>
              <w:pStyle w:val="ListParagraph"/>
              <w:numPr>
                <w:ilvl w:val="0"/>
                <w:numId w:val="19"/>
              </w:numPr>
              <w:spacing w:line="240" w:lineRule="auto"/>
              <w:ind w:left="557" w:hanging="450"/>
              <w:jc w:val="both"/>
              <w:rPr>
                <w:rFonts w:ascii="Tahoma" w:hAnsi="Tahoma" w:cs="Tahoma"/>
                <w:sz w:val="18"/>
                <w:szCs w:val="18"/>
                <w:lang w:val="el-GR"/>
              </w:rPr>
            </w:pPr>
            <w:r w:rsidRPr="00A86D85">
              <w:rPr>
                <w:rFonts w:ascii="Arial" w:hAnsi="Arial" w:cs="Arial"/>
                <w:sz w:val="20"/>
                <w:szCs w:val="20"/>
                <w:lang w:val="el-GR"/>
              </w:rPr>
              <w:t>Περιγραφή εγκαταστάσεων παροχής πετρελαίου και γκαζιού</w:t>
            </w:r>
          </w:p>
          <w:p w:rsidR="0030293B" w:rsidRDefault="0030293B" w:rsidP="00797C0A">
            <w:pPr>
              <w:pStyle w:val="ListParagraph"/>
              <w:numPr>
                <w:ilvl w:val="0"/>
                <w:numId w:val="19"/>
              </w:numPr>
              <w:spacing w:line="240" w:lineRule="auto"/>
              <w:rPr>
                <w:rFonts w:ascii="Tahoma" w:hAnsi="Tahoma" w:cs="Tahoma"/>
                <w:sz w:val="18"/>
                <w:szCs w:val="18"/>
                <w:lang w:val="el-GR"/>
              </w:rPr>
            </w:pPr>
            <w:r w:rsidRPr="0030293B">
              <w:rPr>
                <w:rFonts w:ascii="Tahoma" w:hAnsi="Tahoma" w:cs="Tahoma"/>
                <w:sz w:val="18"/>
                <w:szCs w:val="18"/>
                <w:lang w:val="el-GR"/>
              </w:rPr>
              <w:t>Μέτρα ασφάλειας &amp; υγείας. Ντεπόζιτα, διασωληνώσεις, εξαρτήματα</w:t>
            </w:r>
          </w:p>
          <w:p w:rsidR="0030293B" w:rsidRPr="0030293B" w:rsidRDefault="0030293B" w:rsidP="00797C0A">
            <w:pPr>
              <w:pStyle w:val="ListParagraph"/>
              <w:numPr>
                <w:ilvl w:val="0"/>
                <w:numId w:val="19"/>
              </w:numPr>
              <w:spacing w:line="240" w:lineRule="auto"/>
              <w:rPr>
                <w:rFonts w:ascii="Tahoma" w:hAnsi="Tahoma" w:cs="Tahoma"/>
                <w:sz w:val="18"/>
                <w:szCs w:val="18"/>
                <w:lang w:val="el-GR"/>
              </w:rPr>
            </w:pPr>
            <w:r w:rsidRPr="0030293B">
              <w:rPr>
                <w:rFonts w:ascii="Tahoma" w:hAnsi="Tahoma" w:cs="Tahoma"/>
                <w:sz w:val="18"/>
                <w:szCs w:val="18"/>
                <w:lang w:val="el-GR"/>
              </w:rPr>
              <w:t>Σχέδια εγκατάστασης παροχής πετρελαίου &amp; γκαζιού.</w:t>
            </w:r>
          </w:p>
          <w:p w:rsidR="0030293B" w:rsidRDefault="0030293B" w:rsidP="00797C0A">
            <w:pPr>
              <w:pStyle w:val="ListParagraph"/>
              <w:numPr>
                <w:ilvl w:val="0"/>
                <w:numId w:val="19"/>
              </w:numPr>
              <w:spacing w:line="240" w:lineRule="auto"/>
              <w:rPr>
                <w:rFonts w:ascii="Tahoma" w:hAnsi="Tahoma" w:cs="Tahoma"/>
                <w:sz w:val="18"/>
                <w:szCs w:val="18"/>
                <w:lang w:val="el-GR"/>
              </w:rPr>
            </w:pPr>
            <w:r w:rsidRPr="0030293B">
              <w:rPr>
                <w:rFonts w:ascii="Tahoma" w:hAnsi="Tahoma" w:cs="Tahoma"/>
                <w:sz w:val="18"/>
                <w:szCs w:val="18"/>
                <w:lang w:val="el-GR"/>
              </w:rPr>
              <w:t>Υπολογισμοί και επιλογή εξαρτημάτων</w:t>
            </w:r>
          </w:p>
          <w:p w:rsidR="00971934" w:rsidRPr="0030293B" w:rsidRDefault="0030293B" w:rsidP="00797C0A">
            <w:pPr>
              <w:pStyle w:val="ListParagraph"/>
              <w:numPr>
                <w:ilvl w:val="0"/>
                <w:numId w:val="19"/>
              </w:numPr>
              <w:spacing w:line="240" w:lineRule="auto"/>
              <w:rPr>
                <w:rFonts w:ascii="Tahoma" w:hAnsi="Tahoma" w:cs="Tahoma"/>
                <w:sz w:val="18"/>
                <w:szCs w:val="18"/>
                <w:lang w:val="el-GR"/>
              </w:rPr>
            </w:pPr>
            <w:r w:rsidRPr="0030293B">
              <w:rPr>
                <w:rFonts w:ascii="Tahoma" w:hAnsi="Tahoma" w:cs="Tahoma"/>
                <w:sz w:val="18"/>
                <w:szCs w:val="18"/>
                <w:lang w:val="el-GR"/>
              </w:rPr>
              <w:t>Μέτρα ασφαλείας και υγείας κατά τη χρήση υγρών και αερίων καυσίμων</w:t>
            </w:r>
          </w:p>
          <w:p w:rsidR="00DD4FB1" w:rsidRPr="005C47DC" w:rsidRDefault="00DD4FB1" w:rsidP="002E0D62">
            <w:pPr>
              <w:pStyle w:val="ListParagraph"/>
              <w:spacing w:after="0" w:line="240" w:lineRule="auto"/>
              <w:ind w:left="360"/>
              <w:rPr>
                <w:rFonts w:ascii="Arial" w:hAnsi="Arial" w:cs="Arial"/>
                <w:bCs/>
                <w:sz w:val="20"/>
                <w:szCs w:val="20"/>
                <w:lang w:val="el-GR"/>
              </w:rPr>
            </w:pPr>
          </w:p>
        </w:tc>
      </w:tr>
      <w:tr w:rsidR="007A4F88" w:rsidRPr="005C47DC" w:rsidTr="00C34900">
        <w:trPr>
          <w:cantSplit/>
          <w:trHeight w:val="481"/>
          <w:jc w:val="center"/>
        </w:trPr>
        <w:tc>
          <w:tcPr>
            <w:tcW w:w="9672" w:type="dxa"/>
            <w:gridSpan w:val="2"/>
            <w:tcBorders>
              <w:top w:val="single" w:sz="4" w:space="0" w:color="auto"/>
              <w:left w:val="single" w:sz="4" w:space="0" w:color="auto"/>
              <w:bottom w:val="single" w:sz="4" w:space="0" w:color="auto"/>
              <w:right w:val="single" w:sz="4" w:space="0" w:color="auto"/>
            </w:tcBorders>
            <w:shd w:val="clear" w:color="auto" w:fill="EAF1DD"/>
            <w:tcMar>
              <w:left w:w="0" w:type="dxa"/>
              <w:right w:w="0" w:type="dxa"/>
            </w:tcMar>
            <w:vAlign w:val="center"/>
          </w:tcPr>
          <w:p w:rsidR="007A4F88" w:rsidRPr="00715B4B" w:rsidRDefault="00C2722D" w:rsidP="00341538">
            <w:pPr>
              <w:pStyle w:val="Title"/>
              <w:jc w:val="left"/>
              <w:rPr>
                <w:rFonts w:cs="Arial"/>
                <w:sz w:val="20"/>
              </w:rPr>
            </w:pPr>
            <w:r>
              <w:rPr>
                <w:rFonts w:cs="Arial"/>
                <w:sz w:val="20"/>
              </w:rPr>
              <w:t xml:space="preserve"> Πέμπτη</w:t>
            </w:r>
            <w:r w:rsidR="0030293B">
              <w:rPr>
                <w:rFonts w:cs="Arial"/>
                <w:sz w:val="20"/>
              </w:rPr>
              <w:t xml:space="preserve">, </w:t>
            </w:r>
            <w:r w:rsidR="00D13BAD">
              <w:rPr>
                <w:rFonts w:cs="Arial"/>
                <w:sz w:val="20"/>
              </w:rPr>
              <w:t>04/05</w:t>
            </w:r>
            <w:r w:rsidR="00491176">
              <w:rPr>
                <w:rFonts w:cs="Arial"/>
                <w:sz w:val="20"/>
              </w:rPr>
              <w:t>/202</w:t>
            </w:r>
            <w:r w:rsidR="00D13BAD">
              <w:rPr>
                <w:rFonts w:cs="Arial"/>
                <w:sz w:val="20"/>
              </w:rPr>
              <w:t>3</w:t>
            </w:r>
          </w:p>
        </w:tc>
      </w:tr>
      <w:tr w:rsidR="007A4F88" w:rsidRPr="00225E6F" w:rsidTr="007531AB">
        <w:trPr>
          <w:trHeight w:val="1378"/>
          <w:jc w:val="center"/>
        </w:trPr>
        <w:tc>
          <w:tcPr>
            <w:tcW w:w="9672" w:type="dxa"/>
            <w:gridSpan w:val="2"/>
            <w:tcBorders>
              <w:top w:val="single" w:sz="4" w:space="0" w:color="auto"/>
              <w:left w:val="single" w:sz="4" w:space="0" w:color="BFBFBF"/>
              <w:bottom w:val="single" w:sz="4" w:space="0" w:color="auto"/>
              <w:right w:val="single" w:sz="4" w:space="0" w:color="BFBFBF"/>
            </w:tcBorders>
            <w:tcMar>
              <w:left w:w="0" w:type="dxa"/>
              <w:right w:w="0" w:type="dxa"/>
            </w:tcMar>
            <w:vAlign w:val="center"/>
          </w:tcPr>
          <w:p w:rsidR="00225E6F" w:rsidRPr="002D2E75" w:rsidRDefault="00225E6F" w:rsidP="00296004">
            <w:pPr>
              <w:pStyle w:val="ListParagraph"/>
              <w:numPr>
                <w:ilvl w:val="0"/>
                <w:numId w:val="21"/>
              </w:numPr>
              <w:spacing w:after="0" w:line="240" w:lineRule="auto"/>
              <w:ind w:left="467"/>
              <w:jc w:val="both"/>
              <w:rPr>
                <w:rFonts w:ascii="Tahoma" w:hAnsi="Tahoma" w:cs="Tahoma"/>
                <w:sz w:val="18"/>
                <w:szCs w:val="18"/>
                <w:lang w:val="el-GR"/>
              </w:rPr>
            </w:pPr>
            <w:r w:rsidRPr="00225E6F">
              <w:rPr>
                <w:rFonts w:ascii="Arial" w:hAnsi="Arial" w:cs="Arial"/>
                <w:sz w:val="20"/>
                <w:szCs w:val="20"/>
                <w:lang w:val="el-GR"/>
              </w:rPr>
              <w:t>Αρχή λειτουργίας μηχανημάτων κεντρικής θέρμανσης.</w:t>
            </w:r>
          </w:p>
          <w:p w:rsidR="00225E6F" w:rsidRPr="00225E6F" w:rsidRDefault="00225E6F" w:rsidP="00296004">
            <w:pPr>
              <w:pStyle w:val="ListParagraph"/>
              <w:numPr>
                <w:ilvl w:val="0"/>
                <w:numId w:val="21"/>
              </w:numPr>
              <w:spacing w:after="0" w:line="240" w:lineRule="auto"/>
              <w:ind w:left="467"/>
              <w:jc w:val="both"/>
              <w:rPr>
                <w:rFonts w:ascii="Tahoma" w:hAnsi="Tahoma" w:cs="Tahoma"/>
                <w:sz w:val="18"/>
                <w:szCs w:val="18"/>
              </w:rPr>
            </w:pPr>
            <w:r w:rsidRPr="00225E6F">
              <w:rPr>
                <w:rFonts w:ascii="Arial" w:hAnsi="Arial" w:cs="Arial"/>
                <w:sz w:val="20"/>
                <w:szCs w:val="20"/>
                <w:lang w:val="el-GR"/>
              </w:rPr>
              <w:t xml:space="preserve">Ανάγνωση τεχνικών καταλόγων μηχανημάτων. </w:t>
            </w:r>
          </w:p>
          <w:p w:rsidR="00225E6F" w:rsidRPr="00225E6F" w:rsidRDefault="00225E6F" w:rsidP="00296004">
            <w:pPr>
              <w:pStyle w:val="ListParagraph"/>
              <w:numPr>
                <w:ilvl w:val="0"/>
                <w:numId w:val="21"/>
              </w:numPr>
              <w:spacing w:after="0" w:line="240" w:lineRule="auto"/>
              <w:ind w:left="467"/>
              <w:jc w:val="both"/>
              <w:rPr>
                <w:rFonts w:ascii="Tahoma" w:hAnsi="Tahoma" w:cs="Tahoma"/>
                <w:sz w:val="18"/>
                <w:szCs w:val="18"/>
                <w:lang w:val="el-GR"/>
              </w:rPr>
            </w:pPr>
            <w:r w:rsidRPr="00225E6F">
              <w:rPr>
                <w:rFonts w:ascii="Arial" w:hAnsi="Arial" w:cs="Arial"/>
                <w:sz w:val="20"/>
                <w:szCs w:val="20"/>
                <w:lang w:val="el-GR"/>
              </w:rPr>
              <w:t xml:space="preserve">Διάγνωση βλαβών και επιδιόρθωση/συντήρηση συστημάτων κεντρικής θέρμανσης και παραγωγής ζεστού νερού με χρήση υγρών καυσίμων. </w:t>
            </w:r>
          </w:p>
          <w:p w:rsidR="007A4F88" w:rsidRPr="00225E6F" w:rsidRDefault="00225E6F" w:rsidP="00296004">
            <w:pPr>
              <w:pStyle w:val="ListParagraph"/>
              <w:numPr>
                <w:ilvl w:val="0"/>
                <w:numId w:val="21"/>
              </w:numPr>
              <w:spacing w:after="0" w:line="240" w:lineRule="auto"/>
              <w:ind w:left="467"/>
              <w:jc w:val="both"/>
              <w:rPr>
                <w:rFonts w:ascii="Tahoma" w:hAnsi="Tahoma" w:cs="Tahoma"/>
                <w:sz w:val="18"/>
                <w:szCs w:val="18"/>
                <w:lang w:val="el-GR"/>
              </w:rPr>
            </w:pPr>
            <w:r w:rsidRPr="00225E6F">
              <w:rPr>
                <w:rFonts w:ascii="Arial" w:hAnsi="Arial" w:cs="Arial"/>
                <w:sz w:val="20"/>
                <w:szCs w:val="20"/>
                <w:lang w:val="el-GR"/>
              </w:rPr>
              <w:t>Πιθανές βλάβες των συστημάτων</w:t>
            </w:r>
            <w:r w:rsidRPr="00225E6F">
              <w:rPr>
                <w:rFonts w:ascii="Tahoma" w:hAnsi="Tahoma" w:cs="Tahoma"/>
                <w:sz w:val="18"/>
                <w:szCs w:val="18"/>
                <w:lang w:val="el-GR"/>
              </w:rPr>
              <w:t>.</w:t>
            </w:r>
          </w:p>
        </w:tc>
      </w:tr>
      <w:tr w:rsidR="009F67E9" w:rsidRPr="005C47DC" w:rsidTr="007531AB">
        <w:trPr>
          <w:cantSplit/>
          <w:trHeight w:val="385"/>
          <w:jc w:val="center"/>
        </w:trPr>
        <w:tc>
          <w:tcPr>
            <w:tcW w:w="9672" w:type="dxa"/>
            <w:gridSpan w:val="2"/>
            <w:tcBorders>
              <w:top w:val="single" w:sz="4" w:space="0" w:color="auto"/>
              <w:left w:val="single" w:sz="4" w:space="0" w:color="auto"/>
              <w:bottom w:val="single" w:sz="4" w:space="0" w:color="auto"/>
              <w:right w:val="single" w:sz="4" w:space="0" w:color="auto"/>
            </w:tcBorders>
            <w:shd w:val="clear" w:color="auto" w:fill="EAF1DD"/>
            <w:tcMar>
              <w:left w:w="0" w:type="dxa"/>
              <w:right w:w="0" w:type="dxa"/>
            </w:tcMar>
            <w:vAlign w:val="center"/>
          </w:tcPr>
          <w:p w:rsidR="009F67E9" w:rsidRPr="005C47DC" w:rsidRDefault="00C2722D" w:rsidP="00341538">
            <w:pPr>
              <w:pStyle w:val="Title"/>
              <w:jc w:val="left"/>
              <w:rPr>
                <w:rFonts w:cs="Arial"/>
                <w:sz w:val="20"/>
              </w:rPr>
            </w:pPr>
            <w:r>
              <w:rPr>
                <w:rFonts w:cs="Arial"/>
                <w:sz w:val="20"/>
              </w:rPr>
              <w:t xml:space="preserve"> Τρίτη</w:t>
            </w:r>
            <w:r w:rsidR="0030293B">
              <w:rPr>
                <w:rFonts w:cs="Arial"/>
                <w:sz w:val="20"/>
              </w:rPr>
              <w:t xml:space="preserve">, </w:t>
            </w:r>
            <w:r w:rsidR="00D13BAD">
              <w:rPr>
                <w:rFonts w:cs="Arial"/>
                <w:sz w:val="20"/>
              </w:rPr>
              <w:t>09/05</w:t>
            </w:r>
            <w:r w:rsidR="00491176">
              <w:rPr>
                <w:rFonts w:cs="Arial"/>
                <w:sz w:val="20"/>
              </w:rPr>
              <w:t>/202</w:t>
            </w:r>
            <w:r w:rsidR="00D13BAD">
              <w:rPr>
                <w:rFonts w:cs="Arial"/>
                <w:sz w:val="20"/>
              </w:rPr>
              <w:t>3</w:t>
            </w:r>
          </w:p>
        </w:tc>
      </w:tr>
      <w:tr w:rsidR="009F67E9" w:rsidRPr="000A7DC2" w:rsidTr="007531AB">
        <w:trPr>
          <w:trHeight w:val="942"/>
          <w:jc w:val="center"/>
        </w:trPr>
        <w:tc>
          <w:tcPr>
            <w:tcW w:w="9672" w:type="dxa"/>
            <w:gridSpan w:val="2"/>
            <w:tcBorders>
              <w:top w:val="single" w:sz="4" w:space="0" w:color="auto"/>
              <w:left w:val="single" w:sz="4" w:space="0" w:color="BFBFBF"/>
              <w:bottom w:val="single" w:sz="4" w:space="0" w:color="auto"/>
              <w:right w:val="single" w:sz="4" w:space="0" w:color="BFBFBF"/>
            </w:tcBorders>
            <w:tcMar>
              <w:left w:w="0" w:type="dxa"/>
              <w:right w:w="0" w:type="dxa"/>
            </w:tcMar>
            <w:vAlign w:val="center"/>
          </w:tcPr>
          <w:p w:rsidR="00381E98" w:rsidRDefault="00381E98" w:rsidP="00296004">
            <w:pPr>
              <w:pStyle w:val="Heading2"/>
              <w:numPr>
                <w:ilvl w:val="0"/>
                <w:numId w:val="25"/>
              </w:numPr>
              <w:spacing w:before="0" w:after="0"/>
              <w:ind w:left="467" w:hanging="270"/>
              <w:rPr>
                <w:rFonts w:cs="Arial"/>
                <w:sz w:val="20"/>
                <w:lang w:val="el-GR"/>
              </w:rPr>
            </w:pPr>
            <w:r w:rsidRPr="00381E98">
              <w:rPr>
                <w:rFonts w:cs="Arial"/>
                <w:sz w:val="20"/>
                <w:lang w:val="el-GR"/>
              </w:rPr>
              <w:t>Βασικές γ</w:t>
            </w:r>
            <w:r w:rsidR="0030293B">
              <w:rPr>
                <w:rFonts w:cs="Arial"/>
                <w:sz w:val="20"/>
                <w:lang w:val="el-GR"/>
              </w:rPr>
              <w:t>νώσεις που αφορούν τους λέβητες</w:t>
            </w:r>
            <w:r w:rsidRPr="00381E98">
              <w:rPr>
                <w:rFonts w:cs="Arial"/>
                <w:sz w:val="20"/>
                <w:lang w:val="el-GR"/>
              </w:rPr>
              <w:t xml:space="preserve"> </w:t>
            </w:r>
          </w:p>
          <w:p w:rsidR="00381E98" w:rsidRDefault="0030293B" w:rsidP="00296004">
            <w:pPr>
              <w:pStyle w:val="Heading2"/>
              <w:numPr>
                <w:ilvl w:val="0"/>
                <w:numId w:val="25"/>
              </w:numPr>
              <w:spacing w:before="0" w:after="0"/>
              <w:ind w:left="467" w:hanging="270"/>
              <w:rPr>
                <w:rFonts w:cs="Arial"/>
                <w:sz w:val="20"/>
                <w:lang w:val="el-GR"/>
              </w:rPr>
            </w:pPr>
            <w:r>
              <w:rPr>
                <w:rFonts w:cs="Arial"/>
                <w:sz w:val="20"/>
                <w:lang w:val="el-GR"/>
              </w:rPr>
              <w:t>Τ</w:t>
            </w:r>
            <w:r w:rsidR="00381E98" w:rsidRPr="00381E98">
              <w:rPr>
                <w:rFonts w:cs="Arial"/>
                <w:sz w:val="20"/>
                <w:lang w:val="el-GR"/>
              </w:rPr>
              <w:t xml:space="preserve">αξινόμηση των λεβήτων και </w:t>
            </w:r>
            <w:proofErr w:type="spellStart"/>
            <w:r w:rsidR="00381E98" w:rsidRPr="00381E98">
              <w:rPr>
                <w:rFonts w:cs="Arial"/>
                <w:sz w:val="20"/>
                <w:lang w:val="el-GR"/>
              </w:rPr>
              <w:t>και</w:t>
            </w:r>
            <w:proofErr w:type="spellEnd"/>
            <w:r w:rsidR="00381E98" w:rsidRPr="00381E98">
              <w:rPr>
                <w:rFonts w:cs="Arial"/>
                <w:sz w:val="20"/>
                <w:lang w:val="el-GR"/>
              </w:rPr>
              <w:t xml:space="preserve"> σύγκριση των </w:t>
            </w:r>
            <w:proofErr w:type="spellStart"/>
            <w:r w:rsidR="00381E98" w:rsidRPr="00381E98">
              <w:rPr>
                <w:rFonts w:cs="Arial"/>
                <w:sz w:val="20"/>
                <w:lang w:val="el-GR"/>
              </w:rPr>
              <w:t>κ</w:t>
            </w:r>
            <w:r>
              <w:rPr>
                <w:rFonts w:cs="Arial"/>
                <w:sz w:val="20"/>
                <w:lang w:val="el-GR"/>
              </w:rPr>
              <w:t>υριοτέρων</w:t>
            </w:r>
            <w:proofErr w:type="spellEnd"/>
            <w:r>
              <w:rPr>
                <w:rFonts w:cs="Arial"/>
                <w:sz w:val="20"/>
                <w:lang w:val="el-GR"/>
              </w:rPr>
              <w:t xml:space="preserve"> χαρακτηριστικών τους</w:t>
            </w:r>
          </w:p>
          <w:p w:rsidR="00381E98" w:rsidRDefault="00795B46" w:rsidP="00296004">
            <w:pPr>
              <w:pStyle w:val="Heading2"/>
              <w:numPr>
                <w:ilvl w:val="0"/>
                <w:numId w:val="25"/>
              </w:numPr>
              <w:spacing w:before="0" w:after="0"/>
              <w:ind w:left="467" w:hanging="270"/>
              <w:rPr>
                <w:rFonts w:cs="Arial"/>
                <w:sz w:val="20"/>
                <w:lang w:val="el-GR"/>
              </w:rPr>
            </w:pPr>
            <w:r w:rsidRPr="00381E98">
              <w:rPr>
                <w:rFonts w:cs="Arial"/>
                <w:sz w:val="20"/>
                <w:lang w:val="el-GR"/>
              </w:rPr>
              <w:t>Όργανα</w:t>
            </w:r>
            <w:r w:rsidR="0030293B">
              <w:rPr>
                <w:rFonts w:cs="Arial"/>
                <w:sz w:val="20"/>
                <w:lang w:val="el-GR"/>
              </w:rPr>
              <w:t xml:space="preserve"> </w:t>
            </w:r>
            <w:proofErr w:type="spellStart"/>
            <w:r w:rsidR="0030293B">
              <w:rPr>
                <w:rFonts w:cs="Arial"/>
                <w:sz w:val="20"/>
                <w:lang w:val="el-GR"/>
              </w:rPr>
              <w:t>ελεγχου,και</w:t>
            </w:r>
            <w:proofErr w:type="spellEnd"/>
            <w:r w:rsidR="0030293B">
              <w:rPr>
                <w:rFonts w:cs="Arial"/>
                <w:sz w:val="20"/>
                <w:lang w:val="el-GR"/>
              </w:rPr>
              <w:t xml:space="preserve"> ασφάλειας</w:t>
            </w:r>
            <w:r w:rsidR="00381E98" w:rsidRPr="00381E98">
              <w:rPr>
                <w:rFonts w:cs="Arial"/>
                <w:sz w:val="20"/>
                <w:lang w:val="el-GR"/>
              </w:rPr>
              <w:t xml:space="preserve"> </w:t>
            </w:r>
          </w:p>
          <w:p w:rsidR="00381E98" w:rsidRDefault="0030293B" w:rsidP="00296004">
            <w:pPr>
              <w:pStyle w:val="Heading2"/>
              <w:numPr>
                <w:ilvl w:val="0"/>
                <w:numId w:val="25"/>
              </w:numPr>
              <w:spacing w:before="0" w:after="0"/>
              <w:ind w:left="467" w:hanging="270"/>
              <w:rPr>
                <w:rFonts w:cs="Arial"/>
                <w:sz w:val="20"/>
                <w:lang w:val="el-GR"/>
              </w:rPr>
            </w:pPr>
            <w:r>
              <w:rPr>
                <w:rFonts w:cs="Arial"/>
                <w:sz w:val="20"/>
                <w:lang w:val="el-GR"/>
              </w:rPr>
              <w:t>Βαθμός απόδοσης, συντήρηση</w:t>
            </w:r>
            <w:r w:rsidR="00381E98" w:rsidRPr="00381E98">
              <w:rPr>
                <w:rFonts w:cs="Arial"/>
                <w:sz w:val="20"/>
                <w:lang w:val="el-GR"/>
              </w:rPr>
              <w:t xml:space="preserve"> </w:t>
            </w:r>
          </w:p>
          <w:p w:rsidR="00236E34" w:rsidRDefault="0030293B" w:rsidP="00296004">
            <w:pPr>
              <w:pStyle w:val="Heading2"/>
              <w:numPr>
                <w:ilvl w:val="0"/>
                <w:numId w:val="25"/>
              </w:numPr>
              <w:spacing w:before="0" w:after="0"/>
              <w:ind w:left="467" w:hanging="270"/>
              <w:rPr>
                <w:rFonts w:cs="Arial"/>
                <w:sz w:val="20"/>
                <w:lang w:val="el-GR"/>
              </w:rPr>
            </w:pPr>
            <w:r>
              <w:rPr>
                <w:rFonts w:cs="Arial"/>
                <w:sz w:val="20"/>
                <w:lang w:val="el-GR"/>
              </w:rPr>
              <w:t>Κ</w:t>
            </w:r>
            <w:r w:rsidR="00381E98" w:rsidRPr="00381E98">
              <w:rPr>
                <w:rFonts w:cs="Arial"/>
                <w:sz w:val="20"/>
                <w:lang w:val="el-GR"/>
              </w:rPr>
              <w:t xml:space="preserve">υριότερες βλάβες και τρόποι επιδιόρθωσης </w:t>
            </w:r>
            <w:r w:rsidR="004E1B33">
              <w:rPr>
                <w:rFonts w:cs="Arial"/>
                <w:sz w:val="20"/>
                <w:lang w:val="el-GR"/>
              </w:rPr>
              <w:t xml:space="preserve">τους </w:t>
            </w:r>
          </w:p>
          <w:p w:rsidR="004E1B33" w:rsidRPr="00236E34" w:rsidRDefault="004E1B33" w:rsidP="00296004">
            <w:pPr>
              <w:pStyle w:val="Heading2"/>
              <w:numPr>
                <w:ilvl w:val="0"/>
                <w:numId w:val="0"/>
              </w:numPr>
              <w:spacing w:before="0" w:after="0"/>
              <w:ind w:left="467"/>
              <w:rPr>
                <w:rFonts w:cs="Arial"/>
                <w:sz w:val="20"/>
                <w:lang w:val="el-GR"/>
              </w:rPr>
            </w:pPr>
            <w:r w:rsidRPr="00236E34">
              <w:rPr>
                <w:rFonts w:cs="Arial"/>
                <w:sz w:val="20"/>
                <w:lang w:val="el-GR"/>
              </w:rPr>
              <w:t xml:space="preserve">  </w:t>
            </w:r>
            <w:r w:rsidRPr="00236E34">
              <w:rPr>
                <w:rFonts w:cs="Arial"/>
                <w:b/>
                <w:sz w:val="20"/>
                <w:lang w:val="el-GR"/>
              </w:rPr>
              <w:t xml:space="preserve">Καυστήρες γενικά. </w:t>
            </w:r>
          </w:p>
          <w:p w:rsidR="004E1B33" w:rsidRPr="004E1B33" w:rsidRDefault="004E1B33" w:rsidP="00296004">
            <w:pPr>
              <w:pStyle w:val="Heading2"/>
              <w:numPr>
                <w:ilvl w:val="0"/>
                <w:numId w:val="25"/>
              </w:numPr>
              <w:spacing w:before="0" w:after="0"/>
              <w:ind w:left="421" w:hanging="142"/>
              <w:rPr>
                <w:rFonts w:cs="Arial"/>
                <w:sz w:val="20"/>
                <w:lang w:val="el-GR"/>
              </w:rPr>
            </w:pPr>
            <w:r w:rsidRPr="004E1B33">
              <w:rPr>
                <w:rFonts w:cs="Arial"/>
                <w:sz w:val="20"/>
                <w:lang w:val="el-GR"/>
              </w:rPr>
              <w:t xml:space="preserve">Ταξινόμηση καυστήρων υγρών καυσίμων, χαρακτηριστικά, κύρια μέρη επιλογή </w:t>
            </w:r>
            <w:proofErr w:type="spellStart"/>
            <w:r w:rsidRPr="004E1B33">
              <w:rPr>
                <w:rFonts w:cs="Arial"/>
                <w:sz w:val="20"/>
                <w:lang w:val="el-GR"/>
              </w:rPr>
              <w:t>ακροφυσιου</w:t>
            </w:r>
            <w:proofErr w:type="spellEnd"/>
            <w:r w:rsidRPr="004E1B33">
              <w:rPr>
                <w:rFonts w:cs="Arial"/>
                <w:sz w:val="20"/>
                <w:lang w:val="el-GR"/>
              </w:rPr>
              <w:t>, αντλίας</w:t>
            </w:r>
          </w:p>
          <w:p w:rsidR="004E1B33" w:rsidRPr="004E1B33" w:rsidRDefault="004E1B33" w:rsidP="00296004">
            <w:pPr>
              <w:pStyle w:val="Heading2"/>
              <w:numPr>
                <w:ilvl w:val="0"/>
                <w:numId w:val="25"/>
              </w:numPr>
              <w:spacing w:before="0" w:after="0"/>
              <w:ind w:left="421" w:hanging="142"/>
              <w:rPr>
                <w:rFonts w:cs="Arial"/>
                <w:sz w:val="20"/>
                <w:lang w:val="el-GR"/>
              </w:rPr>
            </w:pPr>
            <w:r w:rsidRPr="004E1B33">
              <w:rPr>
                <w:rFonts w:cs="Arial"/>
                <w:sz w:val="20"/>
                <w:lang w:val="el-GR"/>
              </w:rPr>
              <w:t>Όργανα</w:t>
            </w:r>
            <w:r w:rsidR="0030293B">
              <w:rPr>
                <w:rFonts w:cs="Arial"/>
                <w:sz w:val="20"/>
                <w:lang w:val="el-GR"/>
              </w:rPr>
              <w:t xml:space="preserve"> </w:t>
            </w:r>
            <w:proofErr w:type="spellStart"/>
            <w:r w:rsidR="0030293B">
              <w:rPr>
                <w:rFonts w:cs="Arial"/>
                <w:sz w:val="20"/>
                <w:lang w:val="el-GR"/>
              </w:rPr>
              <w:t>έλεγχου</w:t>
            </w:r>
            <w:proofErr w:type="spellEnd"/>
            <w:r w:rsidR="0030293B">
              <w:rPr>
                <w:rFonts w:cs="Arial"/>
                <w:sz w:val="20"/>
                <w:lang w:val="el-GR"/>
              </w:rPr>
              <w:t xml:space="preserve"> και ασφάλειας καυστήρα</w:t>
            </w:r>
          </w:p>
          <w:p w:rsidR="004E1B33" w:rsidRDefault="004E1B33" w:rsidP="00296004">
            <w:pPr>
              <w:pStyle w:val="ListParagraph"/>
              <w:numPr>
                <w:ilvl w:val="0"/>
                <w:numId w:val="25"/>
              </w:numPr>
              <w:spacing w:after="0" w:line="240" w:lineRule="auto"/>
              <w:ind w:left="421" w:hanging="142"/>
              <w:rPr>
                <w:rFonts w:ascii="Arial" w:hAnsi="Arial" w:cs="Arial"/>
                <w:sz w:val="20"/>
                <w:szCs w:val="20"/>
                <w:lang w:val="el-GR"/>
              </w:rPr>
            </w:pPr>
            <w:r w:rsidRPr="004E1B33">
              <w:rPr>
                <w:rFonts w:ascii="Arial" w:hAnsi="Arial" w:cs="Arial"/>
                <w:sz w:val="20"/>
                <w:szCs w:val="20"/>
                <w:lang w:val="el-GR"/>
              </w:rPr>
              <w:t xml:space="preserve">Ρύθμιση καυστήρα κυριότερες βλάβες και τρόποι επιδιόρθωσης </w:t>
            </w:r>
            <w:r>
              <w:rPr>
                <w:rFonts w:ascii="Arial" w:hAnsi="Arial" w:cs="Arial"/>
                <w:sz w:val="20"/>
                <w:szCs w:val="20"/>
                <w:lang w:val="el-GR"/>
              </w:rPr>
              <w:t>τους</w:t>
            </w:r>
          </w:p>
          <w:p w:rsidR="004E1B33" w:rsidRPr="004E1B33" w:rsidRDefault="004E1B33" w:rsidP="00296004">
            <w:pPr>
              <w:pStyle w:val="ListParagraph"/>
              <w:numPr>
                <w:ilvl w:val="0"/>
                <w:numId w:val="25"/>
              </w:numPr>
              <w:spacing w:after="0" w:line="240" w:lineRule="auto"/>
              <w:ind w:left="421" w:hanging="142"/>
              <w:rPr>
                <w:rFonts w:ascii="Arial" w:hAnsi="Arial" w:cs="Arial"/>
                <w:sz w:val="20"/>
                <w:szCs w:val="20"/>
                <w:lang w:val="el-GR"/>
              </w:rPr>
            </w:pPr>
            <w:r w:rsidRPr="004E1B33">
              <w:rPr>
                <w:rFonts w:ascii="Arial" w:hAnsi="Arial" w:cs="Arial"/>
                <w:sz w:val="20"/>
                <w:lang w:val="el-GR"/>
              </w:rPr>
              <w:t>Εργαστηριακές ασκήσεις</w:t>
            </w:r>
          </w:p>
        </w:tc>
      </w:tr>
      <w:tr w:rsidR="009F67E9" w:rsidRPr="005C47DC" w:rsidTr="007531AB">
        <w:trPr>
          <w:cantSplit/>
          <w:trHeight w:val="385"/>
          <w:jc w:val="center"/>
        </w:trPr>
        <w:tc>
          <w:tcPr>
            <w:tcW w:w="9672" w:type="dxa"/>
            <w:gridSpan w:val="2"/>
            <w:tcBorders>
              <w:top w:val="single" w:sz="4" w:space="0" w:color="auto"/>
              <w:left w:val="single" w:sz="4" w:space="0" w:color="auto"/>
              <w:bottom w:val="single" w:sz="4" w:space="0" w:color="auto"/>
              <w:right w:val="single" w:sz="4" w:space="0" w:color="auto"/>
            </w:tcBorders>
            <w:shd w:val="clear" w:color="auto" w:fill="EAF1DD"/>
            <w:tcMar>
              <w:left w:w="0" w:type="dxa"/>
              <w:right w:w="0" w:type="dxa"/>
            </w:tcMar>
            <w:vAlign w:val="center"/>
          </w:tcPr>
          <w:p w:rsidR="009F67E9" w:rsidRPr="005C47DC" w:rsidRDefault="00D13BAD" w:rsidP="00341538">
            <w:pPr>
              <w:pStyle w:val="Title"/>
              <w:jc w:val="left"/>
              <w:rPr>
                <w:rFonts w:cs="Arial"/>
                <w:sz w:val="20"/>
              </w:rPr>
            </w:pPr>
            <w:r>
              <w:rPr>
                <w:rFonts w:cs="Arial"/>
                <w:sz w:val="20"/>
              </w:rPr>
              <w:t xml:space="preserve"> Πέμπτη</w:t>
            </w:r>
            <w:r w:rsidR="00C2722D">
              <w:rPr>
                <w:rFonts w:cs="Arial"/>
                <w:sz w:val="20"/>
              </w:rPr>
              <w:t xml:space="preserve"> </w:t>
            </w:r>
            <w:r w:rsidR="002D5052" w:rsidRPr="005C47DC">
              <w:rPr>
                <w:rFonts w:cs="Arial"/>
                <w:sz w:val="20"/>
              </w:rPr>
              <w:t xml:space="preserve">, </w:t>
            </w:r>
            <w:r>
              <w:rPr>
                <w:rFonts w:cs="Arial"/>
                <w:sz w:val="20"/>
              </w:rPr>
              <w:t>11</w:t>
            </w:r>
            <w:r w:rsidR="00FA5130">
              <w:rPr>
                <w:rFonts w:cs="Arial"/>
                <w:sz w:val="20"/>
              </w:rPr>
              <w:t>/</w:t>
            </w:r>
            <w:r>
              <w:rPr>
                <w:rFonts w:cs="Arial"/>
                <w:sz w:val="20"/>
                <w:lang w:val="en-US"/>
              </w:rPr>
              <w:t>05</w:t>
            </w:r>
            <w:r w:rsidR="00491176">
              <w:rPr>
                <w:rFonts w:cs="Arial"/>
                <w:sz w:val="20"/>
              </w:rPr>
              <w:t>/202</w:t>
            </w:r>
            <w:r>
              <w:rPr>
                <w:rFonts w:cs="Arial"/>
                <w:sz w:val="20"/>
              </w:rPr>
              <w:t>3</w:t>
            </w:r>
          </w:p>
        </w:tc>
      </w:tr>
      <w:tr w:rsidR="009F67E9" w:rsidRPr="00095E59" w:rsidTr="007531AB">
        <w:trPr>
          <w:trHeight w:val="1297"/>
          <w:jc w:val="center"/>
        </w:trPr>
        <w:tc>
          <w:tcPr>
            <w:tcW w:w="9672" w:type="dxa"/>
            <w:gridSpan w:val="2"/>
            <w:tcBorders>
              <w:top w:val="single" w:sz="4" w:space="0" w:color="auto"/>
              <w:left w:val="single" w:sz="4" w:space="0" w:color="BFBFBF"/>
              <w:bottom w:val="single" w:sz="4" w:space="0" w:color="auto"/>
              <w:right w:val="single" w:sz="4" w:space="0" w:color="BFBFBF"/>
            </w:tcBorders>
            <w:tcMar>
              <w:left w:w="0" w:type="dxa"/>
              <w:right w:w="0" w:type="dxa"/>
            </w:tcMar>
            <w:vAlign w:val="center"/>
          </w:tcPr>
          <w:p w:rsidR="00892757" w:rsidRDefault="0030293B" w:rsidP="00797C0A">
            <w:pPr>
              <w:pStyle w:val="BodyText"/>
              <w:numPr>
                <w:ilvl w:val="0"/>
                <w:numId w:val="37"/>
              </w:numPr>
              <w:rPr>
                <w:rFonts w:ascii="Arial" w:hAnsi="Arial" w:cs="Arial"/>
                <w:bCs/>
                <w:sz w:val="20"/>
              </w:rPr>
            </w:pPr>
            <w:r>
              <w:rPr>
                <w:rFonts w:ascii="Arial" w:hAnsi="Arial" w:cs="Arial"/>
                <w:bCs/>
                <w:sz w:val="20"/>
              </w:rPr>
              <w:t>Καπνοδόχος λέβητα γενικά</w:t>
            </w:r>
            <w:r w:rsidR="00892757" w:rsidRPr="00892757">
              <w:rPr>
                <w:rFonts w:ascii="Arial" w:hAnsi="Arial" w:cs="Arial"/>
                <w:bCs/>
                <w:sz w:val="20"/>
              </w:rPr>
              <w:t xml:space="preserve"> </w:t>
            </w:r>
          </w:p>
          <w:p w:rsidR="00892757" w:rsidRDefault="00892757" w:rsidP="00797C0A">
            <w:pPr>
              <w:pStyle w:val="BodyText"/>
              <w:numPr>
                <w:ilvl w:val="0"/>
                <w:numId w:val="37"/>
              </w:numPr>
              <w:rPr>
                <w:rFonts w:ascii="Arial" w:hAnsi="Arial" w:cs="Arial"/>
                <w:bCs/>
                <w:sz w:val="20"/>
              </w:rPr>
            </w:pPr>
            <w:r w:rsidRPr="00892757">
              <w:rPr>
                <w:rFonts w:ascii="Arial" w:hAnsi="Arial" w:cs="Arial"/>
                <w:bCs/>
                <w:sz w:val="20"/>
              </w:rPr>
              <w:t xml:space="preserve">Τρόποι  και </w:t>
            </w:r>
            <w:r w:rsidR="00795B46" w:rsidRPr="00892757">
              <w:rPr>
                <w:rFonts w:ascii="Arial" w:hAnsi="Arial" w:cs="Arial"/>
                <w:bCs/>
                <w:sz w:val="20"/>
              </w:rPr>
              <w:t>υλικά</w:t>
            </w:r>
            <w:r w:rsidRPr="00892757">
              <w:rPr>
                <w:rFonts w:ascii="Arial" w:hAnsi="Arial" w:cs="Arial"/>
                <w:bCs/>
                <w:sz w:val="20"/>
              </w:rPr>
              <w:t xml:space="preserve"> κατασκευής, υπολογισμός μεγέθους </w:t>
            </w:r>
            <w:r w:rsidR="0030293B">
              <w:rPr>
                <w:rFonts w:ascii="Arial" w:hAnsi="Arial" w:cs="Arial"/>
                <w:bCs/>
                <w:sz w:val="20"/>
              </w:rPr>
              <w:t>καπνοδόχου, ελκυσμός, συντήρηση</w:t>
            </w:r>
          </w:p>
          <w:p w:rsidR="00892757" w:rsidRDefault="00892757" w:rsidP="00797C0A">
            <w:pPr>
              <w:pStyle w:val="BodyText"/>
              <w:numPr>
                <w:ilvl w:val="0"/>
                <w:numId w:val="37"/>
              </w:numPr>
              <w:rPr>
                <w:rFonts w:ascii="Arial" w:hAnsi="Arial" w:cs="Arial"/>
                <w:bCs/>
                <w:sz w:val="20"/>
              </w:rPr>
            </w:pPr>
            <w:r w:rsidRPr="00892757">
              <w:rPr>
                <w:rFonts w:ascii="Arial" w:hAnsi="Arial" w:cs="Arial"/>
                <w:bCs/>
                <w:sz w:val="20"/>
              </w:rPr>
              <w:t xml:space="preserve">Καύσιμα υλικά. </w:t>
            </w:r>
            <w:r w:rsidR="0030293B">
              <w:rPr>
                <w:rFonts w:ascii="Arial" w:hAnsi="Arial" w:cs="Arial"/>
                <w:bCs/>
                <w:sz w:val="20"/>
              </w:rPr>
              <w:t>α</w:t>
            </w:r>
            <w:r w:rsidRPr="00892757">
              <w:rPr>
                <w:rFonts w:ascii="Arial" w:hAnsi="Arial" w:cs="Arial"/>
                <w:bCs/>
                <w:sz w:val="20"/>
              </w:rPr>
              <w:t xml:space="preserve">ρχές καύσης, χαρακτηριστικά και ταξινόμηση </w:t>
            </w:r>
            <w:r w:rsidR="00795B46" w:rsidRPr="00892757">
              <w:rPr>
                <w:rFonts w:ascii="Arial" w:hAnsi="Arial" w:cs="Arial"/>
                <w:bCs/>
                <w:sz w:val="20"/>
              </w:rPr>
              <w:t>καυσίμων</w:t>
            </w:r>
          </w:p>
          <w:p w:rsidR="009F67E9" w:rsidRPr="00892757" w:rsidRDefault="00795B46" w:rsidP="00797C0A">
            <w:pPr>
              <w:pStyle w:val="BodyText"/>
              <w:numPr>
                <w:ilvl w:val="0"/>
                <w:numId w:val="37"/>
              </w:numPr>
              <w:rPr>
                <w:rFonts w:ascii="Arial" w:hAnsi="Arial" w:cs="Arial"/>
                <w:bCs/>
                <w:sz w:val="20"/>
              </w:rPr>
            </w:pPr>
            <w:r w:rsidRPr="00892757">
              <w:rPr>
                <w:rFonts w:ascii="Arial" w:hAnsi="Arial" w:cs="Arial"/>
                <w:bCs/>
                <w:sz w:val="20"/>
              </w:rPr>
              <w:t>Μέτρηση</w:t>
            </w:r>
            <w:r w:rsidR="00892757" w:rsidRPr="00892757">
              <w:rPr>
                <w:rFonts w:ascii="Arial" w:hAnsi="Arial" w:cs="Arial"/>
                <w:bCs/>
                <w:sz w:val="20"/>
              </w:rPr>
              <w:t xml:space="preserve"> καύσης, ποσοτήτων </w:t>
            </w:r>
            <w:r w:rsidR="00892757" w:rsidRPr="00892757">
              <w:rPr>
                <w:rFonts w:ascii="Arial" w:hAnsi="Arial" w:cs="Arial"/>
                <w:bCs/>
                <w:sz w:val="20"/>
                <w:lang w:val="en-US"/>
              </w:rPr>
              <w:t>CO</w:t>
            </w:r>
            <w:r w:rsidR="00892757" w:rsidRPr="00892757">
              <w:rPr>
                <w:rFonts w:ascii="Arial" w:hAnsi="Arial" w:cs="Arial"/>
                <w:bCs/>
                <w:sz w:val="20"/>
              </w:rPr>
              <w:t>2, Αιθάλης,  θερμοκρασίας, απόδοσης και τρόποι εξοικονόμησης ενέργειας.</w:t>
            </w:r>
          </w:p>
        </w:tc>
      </w:tr>
      <w:tr w:rsidR="00086B62" w:rsidRPr="000A7DC2" w:rsidTr="00A93BD4">
        <w:trPr>
          <w:trHeight w:val="507"/>
          <w:jc w:val="center"/>
        </w:trPr>
        <w:tc>
          <w:tcPr>
            <w:tcW w:w="9672" w:type="dxa"/>
            <w:gridSpan w:val="2"/>
            <w:tcBorders>
              <w:top w:val="single" w:sz="4" w:space="0" w:color="auto"/>
              <w:left w:val="single" w:sz="4" w:space="0" w:color="auto"/>
              <w:bottom w:val="single" w:sz="4" w:space="0" w:color="auto"/>
              <w:right w:val="single" w:sz="4" w:space="0" w:color="auto"/>
            </w:tcBorders>
            <w:shd w:val="clear" w:color="auto" w:fill="EAF1DD"/>
            <w:tcMar>
              <w:left w:w="0" w:type="dxa"/>
              <w:right w:w="0" w:type="dxa"/>
            </w:tcMar>
            <w:vAlign w:val="center"/>
          </w:tcPr>
          <w:p w:rsidR="00086B62" w:rsidRPr="005C47DC" w:rsidRDefault="00D13BAD" w:rsidP="00461AF6">
            <w:pPr>
              <w:pStyle w:val="Title"/>
              <w:jc w:val="left"/>
              <w:rPr>
                <w:rFonts w:cs="Arial"/>
                <w:sz w:val="20"/>
              </w:rPr>
            </w:pPr>
            <w:r>
              <w:rPr>
                <w:rFonts w:cs="Arial"/>
                <w:sz w:val="20"/>
              </w:rPr>
              <w:t xml:space="preserve"> Τρίτη</w:t>
            </w:r>
            <w:r w:rsidR="00086B62" w:rsidRPr="005C47DC">
              <w:rPr>
                <w:rFonts w:cs="Arial"/>
                <w:sz w:val="20"/>
              </w:rPr>
              <w:t xml:space="preserve">, </w:t>
            </w:r>
            <w:r>
              <w:rPr>
                <w:rFonts w:cs="Arial"/>
                <w:sz w:val="20"/>
              </w:rPr>
              <w:t>16/05</w:t>
            </w:r>
            <w:r w:rsidR="00491176">
              <w:rPr>
                <w:rFonts w:cs="Arial"/>
                <w:sz w:val="20"/>
              </w:rPr>
              <w:t>/202</w:t>
            </w:r>
            <w:r>
              <w:rPr>
                <w:rFonts w:cs="Arial"/>
                <w:sz w:val="20"/>
              </w:rPr>
              <w:t>3</w:t>
            </w:r>
          </w:p>
        </w:tc>
      </w:tr>
      <w:tr w:rsidR="00086B62" w:rsidRPr="009E59B0" w:rsidTr="00797C0A">
        <w:trPr>
          <w:trHeight w:val="1242"/>
          <w:jc w:val="center"/>
        </w:trPr>
        <w:tc>
          <w:tcPr>
            <w:tcW w:w="9672" w:type="dxa"/>
            <w:gridSpan w:val="2"/>
            <w:tcBorders>
              <w:top w:val="single" w:sz="4" w:space="0" w:color="auto"/>
              <w:left w:val="single" w:sz="4" w:space="0" w:color="BFBFBF"/>
              <w:bottom w:val="single" w:sz="4" w:space="0" w:color="D9D9D9"/>
              <w:right w:val="single" w:sz="4" w:space="0" w:color="BFBFBF"/>
            </w:tcBorders>
            <w:tcMar>
              <w:left w:w="0" w:type="dxa"/>
              <w:right w:w="0" w:type="dxa"/>
            </w:tcMar>
          </w:tcPr>
          <w:p w:rsidR="00086B62" w:rsidRPr="00086B62" w:rsidRDefault="00086B62" w:rsidP="00296004">
            <w:pPr>
              <w:pStyle w:val="BodyText"/>
              <w:numPr>
                <w:ilvl w:val="0"/>
                <w:numId w:val="36"/>
              </w:numPr>
              <w:ind w:left="562"/>
              <w:jc w:val="left"/>
              <w:rPr>
                <w:rFonts w:ascii="Arial" w:hAnsi="Arial" w:cs="Arial"/>
                <w:bCs/>
                <w:sz w:val="20"/>
              </w:rPr>
            </w:pPr>
            <w:r w:rsidRPr="00086B62">
              <w:rPr>
                <w:rFonts w:ascii="Arial" w:hAnsi="Arial" w:cs="Arial"/>
                <w:bCs/>
                <w:sz w:val="20"/>
              </w:rPr>
              <w:t>Διάγνωση  βλαβών συστημάτων κεντρικής θέρμανσης</w:t>
            </w:r>
          </w:p>
          <w:p w:rsidR="00086B62" w:rsidRDefault="0030293B" w:rsidP="00296004">
            <w:pPr>
              <w:pStyle w:val="BodyText"/>
              <w:numPr>
                <w:ilvl w:val="0"/>
                <w:numId w:val="36"/>
              </w:numPr>
              <w:ind w:left="562"/>
              <w:jc w:val="left"/>
              <w:rPr>
                <w:rFonts w:ascii="Arial" w:hAnsi="Arial" w:cs="Arial"/>
                <w:bCs/>
                <w:sz w:val="20"/>
              </w:rPr>
            </w:pPr>
            <w:r>
              <w:rPr>
                <w:rFonts w:ascii="Arial" w:hAnsi="Arial" w:cs="Arial"/>
                <w:bCs/>
                <w:sz w:val="20"/>
              </w:rPr>
              <w:t>Ε</w:t>
            </w:r>
            <w:r w:rsidR="00086B62" w:rsidRPr="00086B62">
              <w:rPr>
                <w:rFonts w:ascii="Arial" w:hAnsi="Arial" w:cs="Arial"/>
                <w:bCs/>
                <w:sz w:val="20"/>
              </w:rPr>
              <w:t>πιδιόρθωση, συντήρηση και μέτρα μείωσης κόστους λειτουργιάς</w:t>
            </w:r>
          </w:p>
          <w:p w:rsidR="00086B62" w:rsidRPr="00086B62" w:rsidRDefault="00086B62" w:rsidP="00296004">
            <w:pPr>
              <w:pStyle w:val="BodyText"/>
              <w:numPr>
                <w:ilvl w:val="0"/>
                <w:numId w:val="36"/>
              </w:numPr>
              <w:ind w:left="562"/>
              <w:jc w:val="left"/>
              <w:rPr>
                <w:rFonts w:ascii="Arial" w:hAnsi="Arial" w:cs="Arial"/>
                <w:bCs/>
                <w:sz w:val="20"/>
              </w:rPr>
            </w:pPr>
            <w:r w:rsidRPr="00086B62">
              <w:rPr>
                <w:rFonts w:ascii="Arial" w:hAnsi="Arial" w:cs="Arial"/>
                <w:bCs/>
                <w:sz w:val="20"/>
              </w:rPr>
              <w:t>Ανακεφαλαίωσ</w:t>
            </w:r>
            <w:r w:rsidR="0030293B">
              <w:rPr>
                <w:rFonts w:ascii="Arial" w:hAnsi="Arial" w:cs="Arial"/>
                <w:bCs/>
                <w:sz w:val="20"/>
              </w:rPr>
              <w:t>η, απορίες, επίλυση προβλημάτων</w:t>
            </w:r>
          </w:p>
          <w:p w:rsidR="00086B62" w:rsidRPr="00797C0A" w:rsidRDefault="0030293B" w:rsidP="00296004">
            <w:pPr>
              <w:pStyle w:val="BodyText"/>
              <w:numPr>
                <w:ilvl w:val="0"/>
                <w:numId w:val="36"/>
              </w:numPr>
              <w:ind w:left="562"/>
              <w:jc w:val="left"/>
              <w:rPr>
                <w:rFonts w:ascii="Arial" w:hAnsi="Arial" w:cs="Arial"/>
                <w:bCs/>
                <w:sz w:val="20"/>
              </w:rPr>
            </w:pPr>
            <w:r>
              <w:rPr>
                <w:rFonts w:ascii="Arial" w:hAnsi="Arial" w:cs="Arial"/>
                <w:bCs/>
                <w:sz w:val="20"/>
              </w:rPr>
              <w:t>Γραπτή εξέταση</w:t>
            </w:r>
          </w:p>
        </w:tc>
      </w:tr>
    </w:tbl>
    <w:p w:rsidR="00236E34" w:rsidRDefault="00236E34" w:rsidP="00236E34">
      <w:pPr>
        <w:rPr>
          <w:rFonts w:cs="Arial"/>
          <w:b/>
          <w:sz w:val="20"/>
          <w:highlight w:val="yellow"/>
          <w:u w:val="thick"/>
          <w:lang w:val="el-GR"/>
        </w:rPr>
      </w:pPr>
    </w:p>
    <w:p w:rsidR="00236E34" w:rsidRPr="00236E34" w:rsidRDefault="00236E34" w:rsidP="00236E34">
      <w:pPr>
        <w:rPr>
          <w:rFonts w:cs="Arial"/>
          <w:sz w:val="20"/>
          <w:lang w:val="el-GR"/>
        </w:rPr>
      </w:pPr>
      <w:r w:rsidRPr="00236E34">
        <w:rPr>
          <w:rFonts w:cs="Arial"/>
          <w:b/>
          <w:sz w:val="20"/>
          <w:highlight w:val="yellow"/>
          <w:u w:val="thick"/>
          <w:lang w:val="el-GR"/>
        </w:rPr>
        <w:t xml:space="preserve">Σημείωση </w:t>
      </w:r>
      <w:r w:rsidRPr="00236E34">
        <w:rPr>
          <w:rFonts w:cs="Arial"/>
          <w:sz w:val="20"/>
          <w:highlight w:val="yellow"/>
          <w:lang w:val="el-GR"/>
        </w:rPr>
        <w:t>:</w:t>
      </w:r>
      <w:r w:rsidRPr="00236E34">
        <w:rPr>
          <w:rFonts w:cs="Arial"/>
          <w:sz w:val="20"/>
          <w:lang w:val="el-GR"/>
        </w:rPr>
        <w:t xml:space="preserve"> </w:t>
      </w:r>
    </w:p>
    <w:p w:rsidR="00236E34" w:rsidRPr="00236E34" w:rsidRDefault="00236E34" w:rsidP="00236E34">
      <w:pPr>
        <w:rPr>
          <w:rFonts w:cs="Arial"/>
          <w:szCs w:val="22"/>
          <w:lang w:val="el-GR"/>
        </w:rPr>
      </w:pPr>
    </w:p>
    <w:p w:rsidR="00236E34" w:rsidRPr="00C34900" w:rsidRDefault="00236E34" w:rsidP="00C34900">
      <w:pPr>
        <w:ind w:left="60"/>
        <w:rPr>
          <w:rFonts w:cs="Arial"/>
          <w:sz w:val="20"/>
          <w:lang w:val="el-GR"/>
        </w:rPr>
      </w:pPr>
      <w:r w:rsidRPr="00C34900">
        <w:rPr>
          <w:rFonts w:cs="Arial"/>
          <w:sz w:val="20"/>
          <w:lang w:val="el-GR"/>
        </w:rPr>
        <w:t xml:space="preserve">Υπενθυμίζεται ότι κάθε φορέας και κάθε άτομο έχει την υποχρέωση να συμμορφώνεται με τις οδηγίες των αρμόδιων υπηρεσιών του κράτους, οι οποίες ενδέχεται να τροποποιούνται ανάλογα με την πορεία της εξάπλωσης του </w:t>
      </w:r>
      <w:proofErr w:type="spellStart"/>
      <w:r w:rsidRPr="00C34900">
        <w:rPr>
          <w:rFonts w:cs="Arial"/>
          <w:sz w:val="20"/>
          <w:lang w:val="el-GR"/>
        </w:rPr>
        <w:t>κορωνοϊού</w:t>
      </w:r>
      <w:proofErr w:type="spellEnd"/>
      <w:r w:rsidRPr="00C34900">
        <w:rPr>
          <w:rFonts w:cs="Arial"/>
          <w:sz w:val="20"/>
          <w:lang w:val="el-GR"/>
        </w:rPr>
        <w:t xml:space="preserve">.  Τα διατάγματα, δελτία τύπου και άλλες οδηγίες του Υπουργείου Υγείας είναι διαθέσιμα στην ιστοσελίδα </w:t>
      </w:r>
      <w:hyperlink r:id="rId9" w:history="1">
        <w:r w:rsidR="00896D0F" w:rsidRPr="00C34900">
          <w:rPr>
            <w:rStyle w:val="Hyperlink"/>
            <w:rFonts w:cs="Arial"/>
            <w:sz w:val="20"/>
            <w:lang w:val="el-GR"/>
          </w:rPr>
          <w:t>www.pio.gov.cy/coronavirus/diat.htm</w:t>
        </w:r>
      </w:hyperlink>
    </w:p>
    <w:p w:rsidR="00896D0F" w:rsidRDefault="00896D0F" w:rsidP="00896D0F">
      <w:pPr>
        <w:pStyle w:val="ListParagraph"/>
        <w:rPr>
          <w:rFonts w:cs="Arial"/>
          <w:lang w:val="el-GR"/>
        </w:rPr>
      </w:pPr>
    </w:p>
    <w:p w:rsidR="00896D0F" w:rsidRPr="00896D0F" w:rsidRDefault="00896D0F" w:rsidP="00C34900">
      <w:pPr>
        <w:ind w:left="420"/>
        <w:rPr>
          <w:rFonts w:cs="Arial"/>
          <w:szCs w:val="22"/>
          <w:lang w:val="el-GR"/>
        </w:rPr>
      </w:pPr>
    </w:p>
    <w:p w:rsidR="00112229" w:rsidRPr="00236E34" w:rsidRDefault="00296004" w:rsidP="00284E2C">
      <w:pPr>
        <w:rPr>
          <w:rFonts w:cs="Arial"/>
          <w:lang w:val="el-GR"/>
        </w:rPr>
      </w:pPr>
      <w:r>
        <w:rPr>
          <w:rFonts w:cs="Arial"/>
          <w:noProof/>
          <w:lang w:eastAsia="en-GB"/>
        </w:rPr>
        <mc:AlternateContent>
          <mc:Choice Requires="wps">
            <w:drawing>
              <wp:anchor distT="0" distB="0" distL="114300" distR="114300" simplePos="0" relativeHeight="251658240" behindDoc="0" locked="0" layoutInCell="1" allowOverlap="1" wp14:anchorId="71CB1A64" wp14:editId="17C063AB">
                <wp:simplePos x="0" y="0"/>
                <wp:positionH relativeFrom="column">
                  <wp:posOffset>-72390</wp:posOffset>
                </wp:positionH>
                <wp:positionV relativeFrom="paragraph">
                  <wp:posOffset>94615</wp:posOffset>
                </wp:positionV>
                <wp:extent cx="6143625" cy="685800"/>
                <wp:effectExtent l="0" t="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685800"/>
                        </a:xfrm>
                        <a:prstGeom prst="roundRect">
                          <a:avLst>
                            <a:gd name="adj" fmla="val 16667"/>
                          </a:avLst>
                        </a:prstGeom>
                        <a:solidFill>
                          <a:srgbClr val="FFFFFF"/>
                        </a:solidFill>
                        <a:ln w="19050">
                          <a:solidFill>
                            <a:srgbClr val="000000"/>
                          </a:solidFill>
                          <a:round/>
                          <a:headEnd/>
                          <a:tailEnd/>
                        </a:ln>
                      </wps:spPr>
                      <wps:txbx>
                        <w:txbxContent>
                          <w:p w:rsidR="00660F3B" w:rsidRPr="00C34900" w:rsidRDefault="00660F3B" w:rsidP="00660F3B">
                            <w:pPr>
                              <w:shd w:val="clear" w:color="auto" w:fill="B6DDE8" w:themeFill="accent5" w:themeFillTint="66"/>
                              <w:jc w:val="both"/>
                              <w:rPr>
                                <w:color w:val="000000" w:themeColor="text1"/>
                                <w:sz w:val="20"/>
                                <w:lang w:val="el-GR"/>
                              </w:rPr>
                            </w:pPr>
                            <w:r w:rsidRPr="00C34900">
                              <w:rPr>
                                <w:rFonts w:cs="Arial"/>
                                <w:color w:val="000000" w:themeColor="text1"/>
                                <w:sz w:val="20"/>
                                <w:lang w:val="el-GR"/>
                              </w:rPr>
                              <w:t>Όσοι από τους συμμετέχοντες εντοπίσουν συγκεκριμένα προβλήματα στην επιχείρηση τους, τα οποία σχετίζονται με τα θέματα που περιλαμβάνει το πρόγραμμα, μπορούν να ζητήσουν να τους επισκεφθούν αρμόδιοι λειτουργοί του ΚΕΠΑ, για δωρεάν επί τόπου συζήτηση των προβλημάτων αυτών.</w:t>
                            </w:r>
                          </w:p>
                          <w:p w:rsidR="00660F3B" w:rsidRPr="00C34900" w:rsidRDefault="00660F3B">
                            <w:pPr>
                              <w:rPr>
                                <w:sz w:val="20"/>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CB1A64" id="AutoShape 2" o:spid="_x0000_s1026" style="position:absolute;margin-left:-5.7pt;margin-top:7.45pt;width:483.7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" strokeweight="1.5pt">
                <v:textbox>
                  <w:txbxContent>
                    <w:p w:rsidR="00660F3B" w:rsidRPr="00C34900" w:rsidRDefault="00660F3B" w:rsidP="00660F3B">
                      <w:pPr>
                        <w:shd w:val="clear" w:color="auto" w:fill="B6DDE8" w:themeFill="accent5" w:themeFillTint="66"/>
                        <w:jc w:val="both"/>
                        <w:rPr>
                          <w:color w:val="000000" w:themeColor="text1"/>
                          <w:sz w:val="20"/>
                          <w:lang w:val="el-GR"/>
                        </w:rPr>
                      </w:pPr>
                      <w:r w:rsidRPr="00C34900">
                        <w:rPr>
                          <w:rFonts w:cs="Arial"/>
                          <w:color w:val="000000" w:themeColor="text1"/>
                          <w:sz w:val="20"/>
                          <w:lang w:val="el-GR"/>
                        </w:rPr>
                        <w:t>Όσοι από τους συμμετέχοντες εντοπίσουν συγκεκριμένα προβλήματα στην επιχείρηση τους, τα οποία σχετίζονται με τα θέματα που περιλαμβάνει το πρόγραμμα, μπορούν να ζητήσουν να τους επισκεφθούν αρμόδιοι λειτουργοί του ΚΕΠΑ, για δωρεάν επί τόπου συζήτηση των προβλημάτων αυτών.</w:t>
                      </w:r>
                    </w:p>
                    <w:p w:rsidR="00660F3B" w:rsidRPr="00C34900" w:rsidRDefault="00660F3B">
                      <w:pPr>
                        <w:rPr>
                          <w:sz w:val="20"/>
                          <w:lang w:val="el-GR"/>
                        </w:rPr>
                      </w:pPr>
                    </w:p>
                  </w:txbxContent>
                </v:textbox>
              </v:roundrect>
            </w:pict>
          </mc:Fallback>
        </mc:AlternateContent>
      </w:r>
    </w:p>
    <w:p w:rsidR="00797C0A" w:rsidRPr="00236E34" w:rsidRDefault="00797C0A" w:rsidP="00284E2C">
      <w:pPr>
        <w:rPr>
          <w:rFonts w:cs="Arial"/>
          <w:lang w:val="el-GR"/>
        </w:rPr>
      </w:pPr>
    </w:p>
    <w:p w:rsidR="00797C0A" w:rsidRPr="00236E34" w:rsidRDefault="00797C0A" w:rsidP="00284E2C">
      <w:pPr>
        <w:rPr>
          <w:rFonts w:cs="Arial"/>
          <w:lang w:val="el-GR"/>
        </w:rPr>
      </w:pPr>
    </w:p>
    <w:p w:rsidR="00797C0A" w:rsidRPr="00236E34" w:rsidRDefault="00797C0A" w:rsidP="00284E2C">
      <w:pPr>
        <w:rPr>
          <w:rFonts w:cs="Arial"/>
          <w:lang w:val="el-GR"/>
        </w:rPr>
      </w:pPr>
    </w:p>
    <w:p w:rsidR="00797C0A" w:rsidRPr="00236E34" w:rsidRDefault="00797C0A" w:rsidP="00284E2C">
      <w:pPr>
        <w:rPr>
          <w:rFonts w:cs="Arial"/>
          <w:lang w:val="el-GR"/>
        </w:rPr>
      </w:pPr>
    </w:p>
    <w:p w:rsidR="00106A54" w:rsidRPr="00236E34" w:rsidRDefault="00106A54" w:rsidP="00284E2C">
      <w:pPr>
        <w:rPr>
          <w:rFonts w:cs="Arial"/>
          <w:lang w:val="el-GR"/>
        </w:rPr>
      </w:pPr>
    </w:p>
    <w:p w:rsidR="00112229" w:rsidRPr="00236E34" w:rsidRDefault="00112229" w:rsidP="00284E2C">
      <w:pPr>
        <w:rPr>
          <w:rFonts w:cs="Arial"/>
          <w:lang w:val="el-GR"/>
        </w:rPr>
      </w:pPr>
    </w:p>
    <w:p w:rsidR="00660F3B" w:rsidRPr="00236E34" w:rsidRDefault="00660F3B" w:rsidP="00284E2C">
      <w:pPr>
        <w:rPr>
          <w:rFonts w:cs="Arial"/>
          <w:lang w:val="el-GR"/>
        </w:rPr>
      </w:pPr>
      <w:bookmarkStart w:id="0" w:name="_GoBack"/>
      <w:bookmarkEnd w:id="0"/>
    </w:p>
    <w:sectPr w:rsidR="00660F3B" w:rsidRPr="00236E34" w:rsidSect="00AB2FFE">
      <w:footerReference w:type="default" r:id="rId10"/>
      <w:pgSz w:w="11907" w:h="16840" w:code="9"/>
      <w:pgMar w:top="709" w:right="1134" w:bottom="90" w:left="1134" w:header="567" w:footer="295" w:gutter="0"/>
      <w:pgBorders w:offsetFrom="page">
        <w:top w:val="circlesRectangles" w:sz="31" w:space="24" w:color="C6D9F1"/>
        <w:left w:val="circlesRectangles" w:sz="31" w:space="24" w:color="C6D9F1"/>
        <w:bottom w:val="circlesRectangles" w:sz="31" w:space="24" w:color="C6D9F1"/>
        <w:right w:val="circlesRectangles" w:sz="31" w:space="24" w:color="C6D9F1"/>
      </w:pgBorders>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31B" w:rsidRDefault="0036731B">
      <w:r>
        <w:separator/>
      </w:r>
    </w:p>
  </w:endnote>
  <w:endnote w:type="continuationSeparator" w:id="0">
    <w:p w:rsidR="0036731B" w:rsidRDefault="0036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177" w:rsidRDefault="008B4177">
    <w:pPr>
      <w:pStyle w:val="Footer"/>
      <w:tabs>
        <w:tab w:val="clear" w:pos="4153"/>
        <w:tab w:val="clear" w:pos="8306"/>
        <w:tab w:val="center" w:pos="4536"/>
        <w:tab w:val="right" w:pos="9072"/>
      </w:tabs>
      <w:rPr>
        <w:color w:val="808080"/>
        <w:lang w:val="el-G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31B" w:rsidRDefault="0036731B">
      <w:r>
        <w:separator/>
      </w:r>
    </w:p>
  </w:footnote>
  <w:footnote w:type="continuationSeparator" w:id="0">
    <w:p w:rsidR="0036731B" w:rsidRDefault="003673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181D"/>
    <w:multiLevelType w:val="hybridMultilevel"/>
    <w:tmpl w:val="C13236BA"/>
    <w:lvl w:ilvl="0" w:tplc="E44E088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8111C"/>
    <w:multiLevelType w:val="hybridMultilevel"/>
    <w:tmpl w:val="1AD49516"/>
    <w:lvl w:ilvl="0" w:tplc="C08EA52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A7773"/>
    <w:multiLevelType w:val="hybridMultilevel"/>
    <w:tmpl w:val="B57AAA28"/>
    <w:lvl w:ilvl="0" w:tplc="040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E4000"/>
    <w:multiLevelType w:val="multilevel"/>
    <w:tmpl w:val="C17A1620"/>
    <w:lvl w:ilvl="0">
      <w:start w:val="1"/>
      <w:numFmt w:val="decimal"/>
      <w:pStyle w:val="NUMBER1"/>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abstractNum w:abstractNumId="4" w15:restartNumberingAfterBreak="0">
    <w:nsid w:val="11895AB9"/>
    <w:multiLevelType w:val="multilevel"/>
    <w:tmpl w:val="5A804912"/>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720"/>
        </w:tabs>
        <w:ind w:left="720" w:hanging="720"/>
      </w:pPr>
      <w:rPr>
        <w:rFonts w:ascii="Arial" w:hAnsi="Arial" w:cs="Arial" w:hint="default"/>
        <w:b/>
        <w:sz w:val="18"/>
        <w:szCs w:val="18"/>
      </w:rPr>
    </w:lvl>
    <w:lvl w:ilvl="2">
      <w:start w:val="1"/>
      <w:numFmt w:val="decimal"/>
      <w:pStyle w:val="Heading3"/>
      <w:lvlText w:val="%1.%2.%3"/>
      <w:lvlJc w:val="left"/>
      <w:pPr>
        <w:tabs>
          <w:tab w:val="num" w:pos="830"/>
        </w:tabs>
        <w:ind w:left="830" w:hanging="720"/>
      </w:pPr>
      <w:rPr>
        <w:rFonts w:hint="default"/>
        <w:b w:val="0"/>
      </w:rPr>
    </w:lvl>
    <w:lvl w:ilvl="3">
      <w:start w:val="1"/>
      <w:numFmt w:val="lowerRoman"/>
      <w:lvlText w:val="(%4)"/>
      <w:lvlJc w:val="right"/>
      <w:pPr>
        <w:tabs>
          <w:tab w:val="num" w:pos="180"/>
        </w:tabs>
        <w:ind w:left="180" w:hanging="180"/>
      </w:pPr>
      <w:rPr>
        <w:rFonts w:hint="default"/>
      </w:rPr>
    </w:lvl>
    <w:lvl w:ilvl="4">
      <w:start w:val="1"/>
      <w:numFmt w:val="upperRoman"/>
      <w:lvlText w:val="%5."/>
      <w:lvlJc w:val="right"/>
      <w:pPr>
        <w:tabs>
          <w:tab w:val="num" w:pos="180"/>
        </w:tabs>
        <w:ind w:left="180" w:hanging="180"/>
      </w:pPr>
      <w:rPr>
        <w:rFonts w:hint="default"/>
      </w:rPr>
    </w:lvl>
    <w:lvl w:ilvl="5">
      <w:start w:val="1"/>
      <w:numFmt w:val="decimal"/>
      <w:pStyle w:val="Heading6"/>
      <w:lvlText w:val="%1.%2.%3.%4.%5.%6"/>
      <w:lvlJc w:val="left"/>
      <w:pPr>
        <w:tabs>
          <w:tab w:val="num" w:pos="1578"/>
        </w:tabs>
        <w:ind w:left="1578"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upperRoman"/>
      <w:lvlText w:val="%8."/>
      <w:lvlJc w:val="right"/>
      <w:pPr>
        <w:tabs>
          <w:tab w:val="num" w:pos="180"/>
        </w:tabs>
        <w:ind w:left="180" w:hanging="18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12ED41A3"/>
    <w:multiLevelType w:val="hybridMultilevel"/>
    <w:tmpl w:val="A620B282"/>
    <w:lvl w:ilvl="0" w:tplc="C8E6AF96">
      <w:start w:val="1"/>
      <w:numFmt w:val="bullet"/>
      <w:pStyle w:val="Bullet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4261EC"/>
    <w:multiLevelType w:val="hybridMultilevel"/>
    <w:tmpl w:val="DF74F7CE"/>
    <w:lvl w:ilvl="0" w:tplc="44DC1CB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3707B"/>
    <w:multiLevelType w:val="hybridMultilevel"/>
    <w:tmpl w:val="94CA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077C1"/>
    <w:multiLevelType w:val="hybridMultilevel"/>
    <w:tmpl w:val="E3806964"/>
    <w:lvl w:ilvl="0" w:tplc="0408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A536894"/>
    <w:multiLevelType w:val="hybridMultilevel"/>
    <w:tmpl w:val="6FC414CC"/>
    <w:lvl w:ilvl="0" w:tplc="E44E0882">
      <w:start w:val="1"/>
      <w:numFmt w:val="bullet"/>
      <w:lvlText w:val=""/>
      <w:lvlJc w:val="left"/>
      <w:pPr>
        <w:ind w:left="890" w:hanging="360"/>
      </w:pPr>
      <w:rPr>
        <w:rFonts w:ascii="Symbol" w:hAnsi="Symbol" w:hint="default"/>
        <w:sz w:val="20"/>
        <w:szCs w:val="20"/>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0" w15:restartNumberingAfterBreak="0">
    <w:nsid w:val="34B07482"/>
    <w:multiLevelType w:val="hybridMultilevel"/>
    <w:tmpl w:val="E49001AC"/>
    <w:lvl w:ilvl="0" w:tplc="77CAFC88">
      <w:start w:val="1"/>
      <w:numFmt w:val="decimal"/>
      <w:lvlText w:val="%1."/>
      <w:lvlJc w:val="left"/>
      <w:pPr>
        <w:ind w:left="420" w:hanging="360"/>
      </w:pPr>
      <w:rPr>
        <w:rFonts w:hint="default"/>
        <w:b/>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1" w15:restartNumberingAfterBreak="0">
    <w:nsid w:val="368F4B90"/>
    <w:multiLevelType w:val="hybridMultilevel"/>
    <w:tmpl w:val="13DAE2E8"/>
    <w:lvl w:ilvl="0" w:tplc="E44E0882">
      <w:start w:val="1"/>
      <w:numFmt w:val="bullet"/>
      <w:lvlText w:val=""/>
      <w:lvlJc w:val="left"/>
      <w:pPr>
        <w:ind w:left="890" w:hanging="360"/>
      </w:pPr>
      <w:rPr>
        <w:rFonts w:ascii="Symbol" w:hAnsi="Symbol" w:hint="default"/>
        <w:sz w:val="20"/>
        <w:szCs w:val="20"/>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2" w15:restartNumberingAfterBreak="0">
    <w:nsid w:val="37F866B4"/>
    <w:multiLevelType w:val="hybridMultilevel"/>
    <w:tmpl w:val="6548080A"/>
    <w:lvl w:ilvl="0" w:tplc="C08EA522">
      <w:start w:val="1"/>
      <w:numFmt w:val="bullet"/>
      <w:lvlText w:val=""/>
      <w:lvlJc w:val="left"/>
      <w:pPr>
        <w:ind w:left="502"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27008"/>
    <w:multiLevelType w:val="hybridMultilevel"/>
    <w:tmpl w:val="603432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93C7464"/>
    <w:multiLevelType w:val="hybridMultilevel"/>
    <w:tmpl w:val="FCC6C0AC"/>
    <w:lvl w:ilvl="0" w:tplc="E44E088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809C1"/>
    <w:multiLevelType w:val="hybridMultilevel"/>
    <w:tmpl w:val="DC7C2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C40D10"/>
    <w:multiLevelType w:val="hybridMultilevel"/>
    <w:tmpl w:val="2E9443FE"/>
    <w:lvl w:ilvl="0" w:tplc="C08EA52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C771D7"/>
    <w:multiLevelType w:val="hybridMultilevel"/>
    <w:tmpl w:val="2946EE6C"/>
    <w:lvl w:ilvl="0" w:tplc="E44E088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C57EEE"/>
    <w:multiLevelType w:val="hybridMultilevel"/>
    <w:tmpl w:val="A74444CA"/>
    <w:lvl w:ilvl="0" w:tplc="0408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0C61131"/>
    <w:multiLevelType w:val="hybridMultilevel"/>
    <w:tmpl w:val="8F2AC788"/>
    <w:lvl w:ilvl="0" w:tplc="2FCE7F9A">
      <w:start w:val="1"/>
      <w:numFmt w:val="bullet"/>
      <w:lvlText w:val=""/>
      <w:lvlJc w:val="left"/>
      <w:pPr>
        <w:tabs>
          <w:tab w:val="num" w:pos="360"/>
        </w:tabs>
        <w:ind w:left="360" w:hanging="360"/>
      </w:pPr>
      <w:rPr>
        <w:rFonts w:ascii="Symbol" w:hAnsi="Symbol" w:hint="default"/>
        <w:lang w:val="el-G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9E15B9"/>
    <w:multiLevelType w:val="hybridMultilevel"/>
    <w:tmpl w:val="29ECBE3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188" w:hanging="360"/>
      </w:pPr>
      <w:rPr>
        <w:rFonts w:ascii="Courier New" w:hAnsi="Courier New" w:cs="Courier New" w:hint="default"/>
      </w:rPr>
    </w:lvl>
    <w:lvl w:ilvl="2" w:tplc="04080005" w:tentative="1">
      <w:start w:val="1"/>
      <w:numFmt w:val="bullet"/>
      <w:lvlText w:val=""/>
      <w:lvlJc w:val="left"/>
      <w:pPr>
        <w:ind w:left="1908" w:hanging="360"/>
      </w:pPr>
      <w:rPr>
        <w:rFonts w:ascii="Wingdings" w:hAnsi="Wingdings" w:hint="default"/>
      </w:rPr>
    </w:lvl>
    <w:lvl w:ilvl="3" w:tplc="04080001" w:tentative="1">
      <w:start w:val="1"/>
      <w:numFmt w:val="bullet"/>
      <w:lvlText w:val=""/>
      <w:lvlJc w:val="left"/>
      <w:pPr>
        <w:ind w:left="2628" w:hanging="360"/>
      </w:pPr>
      <w:rPr>
        <w:rFonts w:ascii="Symbol" w:hAnsi="Symbol" w:hint="default"/>
      </w:rPr>
    </w:lvl>
    <w:lvl w:ilvl="4" w:tplc="04080003" w:tentative="1">
      <w:start w:val="1"/>
      <w:numFmt w:val="bullet"/>
      <w:lvlText w:val="o"/>
      <w:lvlJc w:val="left"/>
      <w:pPr>
        <w:ind w:left="3348" w:hanging="360"/>
      </w:pPr>
      <w:rPr>
        <w:rFonts w:ascii="Courier New" w:hAnsi="Courier New" w:cs="Courier New" w:hint="default"/>
      </w:rPr>
    </w:lvl>
    <w:lvl w:ilvl="5" w:tplc="04080005" w:tentative="1">
      <w:start w:val="1"/>
      <w:numFmt w:val="bullet"/>
      <w:lvlText w:val=""/>
      <w:lvlJc w:val="left"/>
      <w:pPr>
        <w:ind w:left="4068" w:hanging="360"/>
      </w:pPr>
      <w:rPr>
        <w:rFonts w:ascii="Wingdings" w:hAnsi="Wingdings" w:hint="default"/>
      </w:rPr>
    </w:lvl>
    <w:lvl w:ilvl="6" w:tplc="04080001" w:tentative="1">
      <w:start w:val="1"/>
      <w:numFmt w:val="bullet"/>
      <w:lvlText w:val=""/>
      <w:lvlJc w:val="left"/>
      <w:pPr>
        <w:ind w:left="4788" w:hanging="360"/>
      </w:pPr>
      <w:rPr>
        <w:rFonts w:ascii="Symbol" w:hAnsi="Symbol" w:hint="default"/>
      </w:rPr>
    </w:lvl>
    <w:lvl w:ilvl="7" w:tplc="04080003" w:tentative="1">
      <w:start w:val="1"/>
      <w:numFmt w:val="bullet"/>
      <w:lvlText w:val="o"/>
      <w:lvlJc w:val="left"/>
      <w:pPr>
        <w:ind w:left="5508" w:hanging="360"/>
      </w:pPr>
      <w:rPr>
        <w:rFonts w:ascii="Courier New" w:hAnsi="Courier New" w:cs="Courier New" w:hint="default"/>
      </w:rPr>
    </w:lvl>
    <w:lvl w:ilvl="8" w:tplc="04080005" w:tentative="1">
      <w:start w:val="1"/>
      <w:numFmt w:val="bullet"/>
      <w:lvlText w:val=""/>
      <w:lvlJc w:val="left"/>
      <w:pPr>
        <w:ind w:left="6228" w:hanging="360"/>
      </w:pPr>
      <w:rPr>
        <w:rFonts w:ascii="Wingdings" w:hAnsi="Wingdings" w:hint="default"/>
      </w:rPr>
    </w:lvl>
  </w:abstractNum>
  <w:abstractNum w:abstractNumId="21" w15:restartNumberingAfterBreak="0">
    <w:nsid w:val="62970F1A"/>
    <w:multiLevelType w:val="hybridMultilevel"/>
    <w:tmpl w:val="2EF4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7E363F"/>
    <w:multiLevelType w:val="hybridMultilevel"/>
    <w:tmpl w:val="2118EDDC"/>
    <w:lvl w:ilvl="0" w:tplc="C08EA522">
      <w:start w:val="1"/>
      <w:numFmt w:val="bullet"/>
      <w:lvlText w:val=""/>
      <w:lvlJc w:val="left"/>
      <w:pPr>
        <w:ind w:left="920" w:hanging="360"/>
      </w:pPr>
      <w:rPr>
        <w:rFonts w:ascii="Symbol" w:hAnsi="Symbol" w:hint="default"/>
        <w:sz w:val="24"/>
        <w:szCs w:val="24"/>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3" w15:restartNumberingAfterBreak="0">
    <w:nsid w:val="643171B0"/>
    <w:multiLevelType w:val="hybridMultilevel"/>
    <w:tmpl w:val="8BA0E7B8"/>
    <w:lvl w:ilvl="0" w:tplc="C08EA52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C6485"/>
    <w:multiLevelType w:val="hybridMultilevel"/>
    <w:tmpl w:val="1282610C"/>
    <w:lvl w:ilvl="0" w:tplc="C08EA52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C61034"/>
    <w:multiLevelType w:val="multilevel"/>
    <w:tmpl w:val="0408001F"/>
    <w:styleLink w:val="111111"/>
    <w:lvl w:ilvl="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78652ED"/>
    <w:multiLevelType w:val="hybridMultilevel"/>
    <w:tmpl w:val="2D84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752F71"/>
    <w:multiLevelType w:val="hybridMultilevel"/>
    <w:tmpl w:val="8872FE54"/>
    <w:lvl w:ilvl="0" w:tplc="A4B0690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F84B36"/>
    <w:multiLevelType w:val="hybridMultilevel"/>
    <w:tmpl w:val="501A6DAA"/>
    <w:lvl w:ilvl="0" w:tplc="E44E088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4D054E"/>
    <w:multiLevelType w:val="hybridMultilevel"/>
    <w:tmpl w:val="835607E6"/>
    <w:lvl w:ilvl="0" w:tplc="E44E088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B96A23"/>
    <w:multiLevelType w:val="hybridMultilevel"/>
    <w:tmpl w:val="49746DBC"/>
    <w:lvl w:ilvl="0" w:tplc="1E4CBB0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727637"/>
    <w:multiLevelType w:val="hybridMultilevel"/>
    <w:tmpl w:val="C5C48692"/>
    <w:lvl w:ilvl="0" w:tplc="040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314FC3"/>
    <w:multiLevelType w:val="hybridMultilevel"/>
    <w:tmpl w:val="C6C894D2"/>
    <w:lvl w:ilvl="0" w:tplc="C08EA52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606A28"/>
    <w:multiLevelType w:val="hybridMultilevel"/>
    <w:tmpl w:val="B636AEE6"/>
    <w:lvl w:ilvl="0" w:tplc="E44E088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99184D"/>
    <w:multiLevelType w:val="hybridMultilevel"/>
    <w:tmpl w:val="538C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971C8B"/>
    <w:multiLevelType w:val="hybridMultilevel"/>
    <w:tmpl w:val="579C8B48"/>
    <w:lvl w:ilvl="0" w:tplc="C08EA52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48228C"/>
    <w:multiLevelType w:val="hybridMultilevel"/>
    <w:tmpl w:val="1638E2B0"/>
    <w:lvl w:ilvl="0" w:tplc="E44E088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9E13EF"/>
    <w:multiLevelType w:val="hybridMultilevel"/>
    <w:tmpl w:val="BCA6D1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4"/>
  </w:num>
  <w:num w:numId="2">
    <w:abstractNumId w:val="25"/>
  </w:num>
  <w:num w:numId="3">
    <w:abstractNumId w:val="3"/>
  </w:num>
  <w:num w:numId="4">
    <w:abstractNumId w:val="5"/>
  </w:num>
  <w:num w:numId="5">
    <w:abstractNumId w:val="34"/>
  </w:num>
  <w:num w:numId="6">
    <w:abstractNumId w:val="7"/>
  </w:num>
  <w:num w:numId="7">
    <w:abstractNumId w:val="37"/>
  </w:num>
  <w:num w:numId="8">
    <w:abstractNumId w:val="20"/>
  </w:num>
  <w:num w:numId="9">
    <w:abstractNumId w:val="21"/>
  </w:num>
  <w:num w:numId="10">
    <w:abstractNumId w:val="15"/>
  </w:num>
  <w:num w:numId="11">
    <w:abstractNumId w:val="30"/>
  </w:num>
  <w:num w:numId="12">
    <w:abstractNumId w:val="8"/>
  </w:num>
  <w:num w:numId="13">
    <w:abstractNumId w:val="18"/>
  </w:num>
  <w:num w:numId="14">
    <w:abstractNumId w:val="2"/>
  </w:num>
  <w:num w:numId="15">
    <w:abstractNumId w:val="31"/>
  </w:num>
  <w:num w:numId="16">
    <w:abstractNumId w:val="6"/>
  </w:num>
  <w:num w:numId="17">
    <w:abstractNumId w:val="19"/>
  </w:num>
  <w:num w:numId="18">
    <w:abstractNumId w:val="26"/>
  </w:num>
  <w:num w:numId="19">
    <w:abstractNumId w:val="12"/>
  </w:num>
  <w:num w:numId="20">
    <w:abstractNumId w:val="1"/>
  </w:num>
  <w:num w:numId="21">
    <w:abstractNumId w:val="23"/>
  </w:num>
  <w:num w:numId="22">
    <w:abstractNumId w:val="35"/>
  </w:num>
  <w:num w:numId="23">
    <w:abstractNumId w:val="27"/>
  </w:num>
  <w:num w:numId="24">
    <w:abstractNumId w:val="13"/>
  </w:num>
  <w:num w:numId="25">
    <w:abstractNumId w:val="22"/>
  </w:num>
  <w:num w:numId="26">
    <w:abstractNumId w:val="24"/>
  </w:num>
  <w:num w:numId="27">
    <w:abstractNumId w:val="0"/>
  </w:num>
  <w:num w:numId="28">
    <w:abstractNumId w:val="14"/>
  </w:num>
  <w:num w:numId="29">
    <w:abstractNumId w:val="33"/>
  </w:num>
  <w:num w:numId="30">
    <w:abstractNumId w:val="29"/>
  </w:num>
  <w:num w:numId="31">
    <w:abstractNumId w:val="11"/>
  </w:num>
  <w:num w:numId="32">
    <w:abstractNumId w:val="28"/>
  </w:num>
  <w:num w:numId="33">
    <w:abstractNumId w:val="9"/>
  </w:num>
  <w:num w:numId="34">
    <w:abstractNumId w:val="17"/>
  </w:num>
  <w:num w:numId="35">
    <w:abstractNumId w:val="36"/>
  </w:num>
  <w:num w:numId="36">
    <w:abstractNumId w:val="16"/>
  </w:num>
  <w:num w:numId="37">
    <w:abstractNumId w:val="32"/>
  </w:num>
  <w:num w:numId="3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571"/>
    <w:rsid w:val="00000052"/>
    <w:rsid w:val="000066A9"/>
    <w:rsid w:val="00010D38"/>
    <w:rsid w:val="000144D9"/>
    <w:rsid w:val="00014D6B"/>
    <w:rsid w:val="00015711"/>
    <w:rsid w:val="00016252"/>
    <w:rsid w:val="00020B69"/>
    <w:rsid w:val="0002225F"/>
    <w:rsid w:val="000229ED"/>
    <w:rsid w:val="00025BB8"/>
    <w:rsid w:val="00033361"/>
    <w:rsid w:val="00035B42"/>
    <w:rsid w:val="0003624A"/>
    <w:rsid w:val="00041B75"/>
    <w:rsid w:val="00041B80"/>
    <w:rsid w:val="00043151"/>
    <w:rsid w:val="0004479B"/>
    <w:rsid w:val="000460E1"/>
    <w:rsid w:val="000467CD"/>
    <w:rsid w:val="000509DA"/>
    <w:rsid w:val="00050FC7"/>
    <w:rsid w:val="00051368"/>
    <w:rsid w:val="00056FC5"/>
    <w:rsid w:val="0006100D"/>
    <w:rsid w:val="0006378F"/>
    <w:rsid w:val="00063CFF"/>
    <w:rsid w:val="00064405"/>
    <w:rsid w:val="00064E5F"/>
    <w:rsid w:val="000678B2"/>
    <w:rsid w:val="00072B58"/>
    <w:rsid w:val="00073578"/>
    <w:rsid w:val="0007388A"/>
    <w:rsid w:val="00073CF1"/>
    <w:rsid w:val="0007418F"/>
    <w:rsid w:val="00075512"/>
    <w:rsid w:val="000776DD"/>
    <w:rsid w:val="00077B8D"/>
    <w:rsid w:val="00080673"/>
    <w:rsid w:val="00080B17"/>
    <w:rsid w:val="000824DF"/>
    <w:rsid w:val="000841AD"/>
    <w:rsid w:val="00085DD7"/>
    <w:rsid w:val="00086B62"/>
    <w:rsid w:val="000901CE"/>
    <w:rsid w:val="0009123E"/>
    <w:rsid w:val="0009219F"/>
    <w:rsid w:val="000940F1"/>
    <w:rsid w:val="00095641"/>
    <w:rsid w:val="00095A0B"/>
    <w:rsid w:val="00095E59"/>
    <w:rsid w:val="00096074"/>
    <w:rsid w:val="000A0BC8"/>
    <w:rsid w:val="000A1BAD"/>
    <w:rsid w:val="000A2CB8"/>
    <w:rsid w:val="000A4A4D"/>
    <w:rsid w:val="000A6291"/>
    <w:rsid w:val="000A7DC2"/>
    <w:rsid w:val="000B0552"/>
    <w:rsid w:val="000B06E8"/>
    <w:rsid w:val="000B1A72"/>
    <w:rsid w:val="000B3A25"/>
    <w:rsid w:val="000B7F25"/>
    <w:rsid w:val="000C3003"/>
    <w:rsid w:val="000C4176"/>
    <w:rsid w:val="000C589A"/>
    <w:rsid w:val="000C641E"/>
    <w:rsid w:val="000C7E3B"/>
    <w:rsid w:val="000D045E"/>
    <w:rsid w:val="000D17C2"/>
    <w:rsid w:val="000D4A20"/>
    <w:rsid w:val="000D5B3F"/>
    <w:rsid w:val="000D71B9"/>
    <w:rsid w:val="000D7905"/>
    <w:rsid w:val="000D7F4A"/>
    <w:rsid w:val="000E38D7"/>
    <w:rsid w:val="000E4AA9"/>
    <w:rsid w:val="000E4B2A"/>
    <w:rsid w:val="000E753C"/>
    <w:rsid w:val="000E7F15"/>
    <w:rsid w:val="000F3A88"/>
    <w:rsid w:val="000F4240"/>
    <w:rsid w:val="000F5456"/>
    <w:rsid w:val="000F5BE8"/>
    <w:rsid w:val="000F62F4"/>
    <w:rsid w:val="000F65EA"/>
    <w:rsid w:val="000F68A8"/>
    <w:rsid w:val="000F68DC"/>
    <w:rsid w:val="000F6EBE"/>
    <w:rsid w:val="000F7051"/>
    <w:rsid w:val="00104841"/>
    <w:rsid w:val="00105985"/>
    <w:rsid w:val="001061BD"/>
    <w:rsid w:val="00106A54"/>
    <w:rsid w:val="00106FAE"/>
    <w:rsid w:val="001070B8"/>
    <w:rsid w:val="00110761"/>
    <w:rsid w:val="00112229"/>
    <w:rsid w:val="001144AA"/>
    <w:rsid w:val="00115E02"/>
    <w:rsid w:val="00115F7D"/>
    <w:rsid w:val="00121673"/>
    <w:rsid w:val="001225E0"/>
    <w:rsid w:val="00122D7B"/>
    <w:rsid w:val="001251B8"/>
    <w:rsid w:val="001301A1"/>
    <w:rsid w:val="00130A5B"/>
    <w:rsid w:val="00131C86"/>
    <w:rsid w:val="00131F24"/>
    <w:rsid w:val="00133D4E"/>
    <w:rsid w:val="00142D59"/>
    <w:rsid w:val="00144A8D"/>
    <w:rsid w:val="001529CC"/>
    <w:rsid w:val="0015312D"/>
    <w:rsid w:val="00155456"/>
    <w:rsid w:val="001559EB"/>
    <w:rsid w:val="00155D58"/>
    <w:rsid w:val="00157FA5"/>
    <w:rsid w:val="00161556"/>
    <w:rsid w:val="00165535"/>
    <w:rsid w:val="00165C72"/>
    <w:rsid w:val="0016605D"/>
    <w:rsid w:val="001661D4"/>
    <w:rsid w:val="00166391"/>
    <w:rsid w:val="001705BA"/>
    <w:rsid w:val="00171885"/>
    <w:rsid w:val="00172284"/>
    <w:rsid w:val="00173C08"/>
    <w:rsid w:val="00175162"/>
    <w:rsid w:val="001761FE"/>
    <w:rsid w:val="00176D91"/>
    <w:rsid w:val="0017731D"/>
    <w:rsid w:val="0018362A"/>
    <w:rsid w:val="00183673"/>
    <w:rsid w:val="001847E3"/>
    <w:rsid w:val="00184D35"/>
    <w:rsid w:val="00185604"/>
    <w:rsid w:val="00185AF6"/>
    <w:rsid w:val="00187667"/>
    <w:rsid w:val="00190491"/>
    <w:rsid w:val="00192307"/>
    <w:rsid w:val="00192710"/>
    <w:rsid w:val="00192F61"/>
    <w:rsid w:val="00194768"/>
    <w:rsid w:val="0019486C"/>
    <w:rsid w:val="00194F26"/>
    <w:rsid w:val="00195D60"/>
    <w:rsid w:val="00197222"/>
    <w:rsid w:val="001A0A20"/>
    <w:rsid w:val="001A1EFA"/>
    <w:rsid w:val="001A23F9"/>
    <w:rsid w:val="001A2655"/>
    <w:rsid w:val="001A4C15"/>
    <w:rsid w:val="001A5771"/>
    <w:rsid w:val="001A62A2"/>
    <w:rsid w:val="001A78AF"/>
    <w:rsid w:val="001B0CEF"/>
    <w:rsid w:val="001B25D4"/>
    <w:rsid w:val="001B5BCC"/>
    <w:rsid w:val="001C1EE5"/>
    <w:rsid w:val="001C2785"/>
    <w:rsid w:val="001C58A7"/>
    <w:rsid w:val="001C5E90"/>
    <w:rsid w:val="001C677F"/>
    <w:rsid w:val="001C707A"/>
    <w:rsid w:val="001D054C"/>
    <w:rsid w:val="001D2700"/>
    <w:rsid w:val="001D358E"/>
    <w:rsid w:val="001D46B2"/>
    <w:rsid w:val="001D5953"/>
    <w:rsid w:val="001D5E19"/>
    <w:rsid w:val="001D6B23"/>
    <w:rsid w:val="001D6F03"/>
    <w:rsid w:val="001E4C94"/>
    <w:rsid w:val="001E4D81"/>
    <w:rsid w:val="001E5961"/>
    <w:rsid w:val="001E70BD"/>
    <w:rsid w:val="001E7408"/>
    <w:rsid w:val="001E76DF"/>
    <w:rsid w:val="001F015E"/>
    <w:rsid w:val="001F18E9"/>
    <w:rsid w:val="001F2622"/>
    <w:rsid w:val="001F30AE"/>
    <w:rsid w:val="001F32D2"/>
    <w:rsid w:val="001F3B22"/>
    <w:rsid w:val="001F3E90"/>
    <w:rsid w:val="00201036"/>
    <w:rsid w:val="00201707"/>
    <w:rsid w:val="0020174E"/>
    <w:rsid w:val="00202EBC"/>
    <w:rsid w:val="0020332C"/>
    <w:rsid w:val="00204A70"/>
    <w:rsid w:val="00207521"/>
    <w:rsid w:val="002075E2"/>
    <w:rsid w:val="00212233"/>
    <w:rsid w:val="00212550"/>
    <w:rsid w:val="00213233"/>
    <w:rsid w:val="002172C5"/>
    <w:rsid w:val="00221ADB"/>
    <w:rsid w:val="00222C44"/>
    <w:rsid w:val="00224AF3"/>
    <w:rsid w:val="00225D11"/>
    <w:rsid w:val="00225E6F"/>
    <w:rsid w:val="00225F5B"/>
    <w:rsid w:val="002265D5"/>
    <w:rsid w:val="00231556"/>
    <w:rsid w:val="00232267"/>
    <w:rsid w:val="002335F1"/>
    <w:rsid w:val="00233CD3"/>
    <w:rsid w:val="00233DD8"/>
    <w:rsid w:val="00234F07"/>
    <w:rsid w:val="00236E34"/>
    <w:rsid w:val="00237D5A"/>
    <w:rsid w:val="002410AC"/>
    <w:rsid w:val="0024205A"/>
    <w:rsid w:val="00242AD5"/>
    <w:rsid w:val="002438E6"/>
    <w:rsid w:val="00243D00"/>
    <w:rsid w:val="00244971"/>
    <w:rsid w:val="00245004"/>
    <w:rsid w:val="002450CB"/>
    <w:rsid w:val="0024790F"/>
    <w:rsid w:val="00247C2B"/>
    <w:rsid w:val="002510D0"/>
    <w:rsid w:val="0025237E"/>
    <w:rsid w:val="0025288D"/>
    <w:rsid w:val="002536E8"/>
    <w:rsid w:val="00254478"/>
    <w:rsid w:val="002550C1"/>
    <w:rsid w:val="00260068"/>
    <w:rsid w:val="00261882"/>
    <w:rsid w:val="002621DB"/>
    <w:rsid w:val="00262690"/>
    <w:rsid w:val="0026317C"/>
    <w:rsid w:val="00264F07"/>
    <w:rsid w:val="00267E14"/>
    <w:rsid w:val="00272A5E"/>
    <w:rsid w:val="00273CEB"/>
    <w:rsid w:val="00274D8C"/>
    <w:rsid w:val="002768A0"/>
    <w:rsid w:val="00277E79"/>
    <w:rsid w:val="00283530"/>
    <w:rsid w:val="00283643"/>
    <w:rsid w:val="00283AB7"/>
    <w:rsid w:val="00284E2C"/>
    <w:rsid w:val="0028536E"/>
    <w:rsid w:val="00285CF3"/>
    <w:rsid w:val="00286460"/>
    <w:rsid w:val="00286E89"/>
    <w:rsid w:val="0028723B"/>
    <w:rsid w:val="00287B12"/>
    <w:rsid w:val="00287B47"/>
    <w:rsid w:val="002910AC"/>
    <w:rsid w:val="00296004"/>
    <w:rsid w:val="002A119E"/>
    <w:rsid w:val="002A29C9"/>
    <w:rsid w:val="002A35C4"/>
    <w:rsid w:val="002A3737"/>
    <w:rsid w:val="002A4D7A"/>
    <w:rsid w:val="002A4FEF"/>
    <w:rsid w:val="002B07E0"/>
    <w:rsid w:val="002B10EF"/>
    <w:rsid w:val="002B3BC9"/>
    <w:rsid w:val="002B5609"/>
    <w:rsid w:val="002C25C9"/>
    <w:rsid w:val="002C2625"/>
    <w:rsid w:val="002C2DC8"/>
    <w:rsid w:val="002C3A73"/>
    <w:rsid w:val="002C47BA"/>
    <w:rsid w:val="002C6557"/>
    <w:rsid w:val="002C748C"/>
    <w:rsid w:val="002D2E75"/>
    <w:rsid w:val="002D3095"/>
    <w:rsid w:val="002D4B61"/>
    <w:rsid w:val="002D5052"/>
    <w:rsid w:val="002D78EA"/>
    <w:rsid w:val="002E0D62"/>
    <w:rsid w:val="002E2192"/>
    <w:rsid w:val="002E27F5"/>
    <w:rsid w:val="002E2988"/>
    <w:rsid w:val="002E3CD3"/>
    <w:rsid w:val="002E4CAB"/>
    <w:rsid w:val="002E6122"/>
    <w:rsid w:val="002E6E15"/>
    <w:rsid w:val="002E6E56"/>
    <w:rsid w:val="002F01ED"/>
    <w:rsid w:val="002F57A4"/>
    <w:rsid w:val="00300D34"/>
    <w:rsid w:val="00301DAA"/>
    <w:rsid w:val="0030293B"/>
    <w:rsid w:val="003039FD"/>
    <w:rsid w:val="00304524"/>
    <w:rsid w:val="00304648"/>
    <w:rsid w:val="003076EC"/>
    <w:rsid w:val="003111EC"/>
    <w:rsid w:val="00311FAE"/>
    <w:rsid w:val="00312061"/>
    <w:rsid w:val="00315D33"/>
    <w:rsid w:val="00317E1D"/>
    <w:rsid w:val="003200FE"/>
    <w:rsid w:val="00320706"/>
    <w:rsid w:val="00321077"/>
    <w:rsid w:val="003211D9"/>
    <w:rsid w:val="003215B3"/>
    <w:rsid w:val="003235F6"/>
    <w:rsid w:val="00324FF7"/>
    <w:rsid w:val="003266EC"/>
    <w:rsid w:val="00330DCA"/>
    <w:rsid w:val="00330E91"/>
    <w:rsid w:val="00331CF9"/>
    <w:rsid w:val="00333BBF"/>
    <w:rsid w:val="00341538"/>
    <w:rsid w:val="00343256"/>
    <w:rsid w:val="00343DC0"/>
    <w:rsid w:val="0034464A"/>
    <w:rsid w:val="00346845"/>
    <w:rsid w:val="0035165D"/>
    <w:rsid w:val="00351A5C"/>
    <w:rsid w:val="00351ECF"/>
    <w:rsid w:val="00353A17"/>
    <w:rsid w:val="00353B55"/>
    <w:rsid w:val="0035516F"/>
    <w:rsid w:val="00355A85"/>
    <w:rsid w:val="0035776D"/>
    <w:rsid w:val="0035799F"/>
    <w:rsid w:val="0036093E"/>
    <w:rsid w:val="003644B3"/>
    <w:rsid w:val="00364C9F"/>
    <w:rsid w:val="00365595"/>
    <w:rsid w:val="0036731B"/>
    <w:rsid w:val="00370B42"/>
    <w:rsid w:val="0037205D"/>
    <w:rsid w:val="003722C1"/>
    <w:rsid w:val="003743DA"/>
    <w:rsid w:val="003749D2"/>
    <w:rsid w:val="003762B9"/>
    <w:rsid w:val="003767EA"/>
    <w:rsid w:val="00377576"/>
    <w:rsid w:val="00381E98"/>
    <w:rsid w:val="00383036"/>
    <w:rsid w:val="003847E1"/>
    <w:rsid w:val="003879D1"/>
    <w:rsid w:val="00391683"/>
    <w:rsid w:val="00391B8A"/>
    <w:rsid w:val="00391F8A"/>
    <w:rsid w:val="00392B53"/>
    <w:rsid w:val="003945DD"/>
    <w:rsid w:val="00397ED4"/>
    <w:rsid w:val="003A0389"/>
    <w:rsid w:val="003A30BE"/>
    <w:rsid w:val="003A3A13"/>
    <w:rsid w:val="003A4A37"/>
    <w:rsid w:val="003A63C2"/>
    <w:rsid w:val="003A640A"/>
    <w:rsid w:val="003A73A9"/>
    <w:rsid w:val="003B0D51"/>
    <w:rsid w:val="003B1A3D"/>
    <w:rsid w:val="003B1B6E"/>
    <w:rsid w:val="003B1CB6"/>
    <w:rsid w:val="003B1CC8"/>
    <w:rsid w:val="003B2016"/>
    <w:rsid w:val="003B26E6"/>
    <w:rsid w:val="003B2F60"/>
    <w:rsid w:val="003B4FDA"/>
    <w:rsid w:val="003B5496"/>
    <w:rsid w:val="003B5707"/>
    <w:rsid w:val="003B5EFB"/>
    <w:rsid w:val="003B6B46"/>
    <w:rsid w:val="003B7D71"/>
    <w:rsid w:val="003C2F1C"/>
    <w:rsid w:val="003C4032"/>
    <w:rsid w:val="003C49FB"/>
    <w:rsid w:val="003C61EF"/>
    <w:rsid w:val="003C6300"/>
    <w:rsid w:val="003C69B9"/>
    <w:rsid w:val="003D2C19"/>
    <w:rsid w:val="003D61A2"/>
    <w:rsid w:val="003D75ED"/>
    <w:rsid w:val="003D7F0D"/>
    <w:rsid w:val="003E12AF"/>
    <w:rsid w:val="003E3D24"/>
    <w:rsid w:val="003E45EE"/>
    <w:rsid w:val="003E4B4E"/>
    <w:rsid w:val="003E67C4"/>
    <w:rsid w:val="003F2AF7"/>
    <w:rsid w:val="003F30A1"/>
    <w:rsid w:val="003F57B7"/>
    <w:rsid w:val="003F7DBE"/>
    <w:rsid w:val="00405CFF"/>
    <w:rsid w:val="00405E16"/>
    <w:rsid w:val="00406087"/>
    <w:rsid w:val="00406696"/>
    <w:rsid w:val="00410284"/>
    <w:rsid w:val="00410BF2"/>
    <w:rsid w:val="00411FE5"/>
    <w:rsid w:val="004138E8"/>
    <w:rsid w:val="00415C95"/>
    <w:rsid w:val="00417374"/>
    <w:rsid w:val="00422CC5"/>
    <w:rsid w:val="00430D3E"/>
    <w:rsid w:val="00431169"/>
    <w:rsid w:val="00432205"/>
    <w:rsid w:val="00432A04"/>
    <w:rsid w:val="004339BD"/>
    <w:rsid w:val="0043632B"/>
    <w:rsid w:val="0043633B"/>
    <w:rsid w:val="00436BE4"/>
    <w:rsid w:val="00437F8B"/>
    <w:rsid w:val="00440B3B"/>
    <w:rsid w:val="004420C8"/>
    <w:rsid w:val="004431C8"/>
    <w:rsid w:val="00443571"/>
    <w:rsid w:val="0044380B"/>
    <w:rsid w:val="00444E34"/>
    <w:rsid w:val="00445B76"/>
    <w:rsid w:val="00446B6C"/>
    <w:rsid w:val="00446E45"/>
    <w:rsid w:val="004507E0"/>
    <w:rsid w:val="00452816"/>
    <w:rsid w:val="00454BD2"/>
    <w:rsid w:val="00455D41"/>
    <w:rsid w:val="00457F32"/>
    <w:rsid w:val="00461AF6"/>
    <w:rsid w:val="0046285B"/>
    <w:rsid w:val="004647A3"/>
    <w:rsid w:val="0046539B"/>
    <w:rsid w:val="004659B5"/>
    <w:rsid w:val="00466D3B"/>
    <w:rsid w:val="004704C4"/>
    <w:rsid w:val="00470C6E"/>
    <w:rsid w:val="00472D5D"/>
    <w:rsid w:val="00474BD5"/>
    <w:rsid w:val="00475278"/>
    <w:rsid w:val="00476FA3"/>
    <w:rsid w:val="004807E5"/>
    <w:rsid w:val="00481FCF"/>
    <w:rsid w:val="0048265D"/>
    <w:rsid w:val="004831F4"/>
    <w:rsid w:val="00483323"/>
    <w:rsid w:val="0048438C"/>
    <w:rsid w:val="00484655"/>
    <w:rsid w:val="00484D11"/>
    <w:rsid w:val="0048504F"/>
    <w:rsid w:val="00487164"/>
    <w:rsid w:val="00490033"/>
    <w:rsid w:val="00490E39"/>
    <w:rsid w:val="00491176"/>
    <w:rsid w:val="00493128"/>
    <w:rsid w:val="00493A67"/>
    <w:rsid w:val="00495AFB"/>
    <w:rsid w:val="00497D66"/>
    <w:rsid w:val="004A08E4"/>
    <w:rsid w:val="004A1787"/>
    <w:rsid w:val="004A310E"/>
    <w:rsid w:val="004A3839"/>
    <w:rsid w:val="004A6AA0"/>
    <w:rsid w:val="004A6FBD"/>
    <w:rsid w:val="004A731C"/>
    <w:rsid w:val="004B06CF"/>
    <w:rsid w:val="004B1F78"/>
    <w:rsid w:val="004B306A"/>
    <w:rsid w:val="004C2FFD"/>
    <w:rsid w:val="004C3308"/>
    <w:rsid w:val="004C4971"/>
    <w:rsid w:val="004C6151"/>
    <w:rsid w:val="004D3734"/>
    <w:rsid w:val="004D38E8"/>
    <w:rsid w:val="004D733D"/>
    <w:rsid w:val="004D7431"/>
    <w:rsid w:val="004E039D"/>
    <w:rsid w:val="004E1B33"/>
    <w:rsid w:val="004E200C"/>
    <w:rsid w:val="004E351B"/>
    <w:rsid w:val="004E3B1D"/>
    <w:rsid w:val="004E44D2"/>
    <w:rsid w:val="004E7E7E"/>
    <w:rsid w:val="004F15D7"/>
    <w:rsid w:val="004F3E47"/>
    <w:rsid w:val="004F68A5"/>
    <w:rsid w:val="004F6BEC"/>
    <w:rsid w:val="004F6CCA"/>
    <w:rsid w:val="004F7B21"/>
    <w:rsid w:val="004F7E47"/>
    <w:rsid w:val="0050098D"/>
    <w:rsid w:val="00500C7F"/>
    <w:rsid w:val="005015AB"/>
    <w:rsid w:val="00501B18"/>
    <w:rsid w:val="00501E46"/>
    <w:rsid w:val="00502969"/>
    <w:rsid w:val="0050334F"/>
    <w:rsid w:val="005040C9"/>
    <w:rsid w:val="00504589"/>
    <w:rsid w:val="00504BCC"/>
    <w:rsid w:val="005058A1"/>
    <w:rsid w:val="005079A6"/>
    <w:rsid w:val="005100BF"/>
    <w:rsid w:val="005161FE"/>
    <w:rsid w:val="00516DBC"/>
    <w:rsid w:val="00520DE2"/>
    <w:rsid w:val="0052459E"/>
    <w:rsid w:val="0052491A"/>
    <w:rsid w:val="005249AE"/>
    <w:rsid w:val="0052747E"/>
    <w:rsid w:val="00527521"/>
    <w:rsid w:val="00530265"/>
    <w:rsid w:val="00530A3A"/>
    <w:rsid w:val="0053260E"/>
    <w:rsid w:val="005338E6"/>
    <w:rsid w:val="00537298"/>
    <w:rsid w:val="005372B0"/>
    <w:rsid w:val="00537D24"/>
    <w:rsid w:val="00537E1E"/>
    <w:rsid w:val="00542538"/>
    <w:rsid w:val="00551177"/>
    <w:rsid w:val="00551AC7"/>
    <w:rsid w:val="00552E99"/>
    <w:rsid w:val="0055503F"/>
    <w:rsid w:val="00555B74"/>
    <w:rsid w:val="00555D15"/>
    <w:rsid w:val="005579D2"/>
    <w:rsid w:val="00560149"/>
    <w:rsid w:val="005601B8"/>
    <w:rsid w:val="00562CEC"/>
    <w:rsid w:val="00562E78"/>
    <w:rsid w:val="0056371A"/>
    <w:rsid w:val="0056589F"/>
    <w:rsid w:val="00565F2F"/>
    <w:rsid w:val="00567145"/>
    <w:rsid w:val="00567D83"/>
    <w:rsid w:val="0057018A"/>
    <w:rsid w:val="00573034"/>
    <w:rsid w:val="00575CA2"/>
    <w:rsid w:val="00576A3C"/>
    <w:rsid w:val="005775E8"/>
    <w:rsid w:val="00583F71"/>
    <w:rsid w:val="00584C82"/>
    <w:rsid w:val="00586EA0"/>
    <w:rsid w:val="0059055F"/>
    <w:rsid w:val="005924A8"/>
    <w:rsid w:val="00593B53"/>
    <w:rsid w:val="005A0BB4"/>
    <w:rsid w:val="005A1A13"/>
    <w:rsid w:val="005A2252"/>
    <w:rsid w:val="005A2449"/>
    <w:rsid w:val="005A2D05"/>
    <w:rsid w:val="005A3BDD"/>
    <w:rsid w:val="005A4F72"/>
    <w:rsid w:val="005A70B3"/>
    <w:rsid w:val="005B11F6"/>
    <w:rsid w:val="005B1FEB"/>
    <w:rsid w:val="005B2EA7"/>
    <w:rsid w:val="005B3383"/>
    <w:rsid w:val="005B45F9"/>
    <w:rsid w:val="005B4BD9"/>
    <w:rsid w:val="005C0B09"/>
    <w:rsid w:val="005C3567"/>
    <w:rsid w:val="005C47DC"/>
    <w:rsid w:val="005D03F6"/>
    <w:rsid w:val="005D06D9"/>
    <w:rsid w:val="005D1AF9"/>
    <w:rsid w:val="005D1FE9"/>
    <w:rsid w:val="005D40F2"/>
    <w:rsid w:val="005D41BE"/>
    <w:rsid w:val="005D496B"/>
    <w:rsid w:val="005D69BF"/>
    <w:rsid w:val="005E0A17"/>
    <w:rsid w:val="005E11C0"/>
    <w:rsid w:val="005E1FC9"/>
    <w:rsid w:val="005E38D1"/>
    <w:rsid w:val="005E422A"/>
    <w:rsid w:val="005E4777"/>
    <w:rsid w:val="005E5A7A"/>
    <w:rsid w:val="005E7136"/>
    <w:rsid w:val="005F1C2C"/>
    <w:rsid w:val="005F2CA6"/>
    <w:rsid w:val="005F37E3"/>
    <w:rsid w:val="005F44B4"/>
    <w:rsid w:val="005F4870"/>
    <w:rsid w:val="005F6653"/>
    <w:rsid w:val="005F7B9E"/>
    <w:rsid w:val="00610E1C"/>
    <w:rsid w:val="006119A5"/>
    <w:rsid w:val="00613572"/>
    <w:rsid w:val="00613EEB"/>
    <w:rsid w:val="00614F72"/>
    <w:rsid w:val="0061536F"/>
    <w:rsid w:val="00625086"/>
    <w:rsid w:val="00633C5B"/>
    <w:rsid w:val="00634145"/>
    <w:rsid w:val="00635F97"/>
    <w:rsid w:val="0064234B"/>
    <w:rsid w:val="00642859"/>
    <w:rsid w:val="00644B34"/>
    <w:rsid w:val="0064540A"/>
    <w:rsid w:val="00645CAB"/>
    <w:rsid w:val="0065598E"/>
    <w:rsid w:val="00655B63"/>
    <w:rsid w:val="006561EF"/>
    <w:rsid w:val="00656C52"/>
    <w:rsid w:val="00656F4A"/>
    <w:rsid w:val="00660F3B"/>
    <w:rsid w:val="00662E7D"/>
    <w:rsid w:val="00664CF5"/>
    <w:rsid w:val="0066742A"/>
    <w:rsid w:val="00677E07"/>
    <w:rsid w:val="00681896"/>
    <w:rsid w:val="00682270"/>
    <w:rsid w:val="0068296A"/>
    <w:rsid w:val="00683EB1"/>
    <w:rsid w:val="00684208"/>
    <w:rsid w:val="00686A75"/>
    <w:rsid w:val="006908FA"/>
    <w:rsid w:val="006925C9"/>
    <w:rsid w:val="00692906"/>
    <w:rsid w:val="00693796"/>
    <w:rsid w:val="006971B2"/>
    <w:rsid w:val="006A1C4E"/>
    <w:rsid w:val="006A4CAB"/>
    <w:rsid w:val="006B09F5"/>
    <w:rsid w:val="006B12F7"/>
    <w:rsid w:val="006B5E2E"/>
    <w:rsid w:val="006B60E0"/>
    <w:rsid w:val="006B60E4"/>
    <w:rsid w:val="006C0365"/>
    <w:rsid w:val="006C381A"/>
    <w:rsid w:val="006C5991"/>
    <w:rsid w:val="006D0ABD"/>
    <w:rsid w:val="006D1C08"/>
    <w:rsid w:val="006D2B1D"/>
    <w:rsid w:val="006D79FC"/>
    <w:rsid w:val="006D7E93"/>
    <w:rsid w:val="006E06C2"/>
    <w:rsid w:val="006E1377"/>
    <w:rsid w:val="006E2CE2"/>
    <w:rsid w:val="006E35A4"/>
    <w:rsid w:val="006E63E6"/>
    <w:rsid w:val="006F36C1"/>
    <w:rsid w:val="006F3AB8"/>
    <w:rsid w:val="006F4FD0"/>
    <w:rsid w:val="006F5148"/>
    <w:rsid w:val="006F6E4F"/>
    <w:rsid w:val="00700E97"/>
    <w:rsid w:val="0070635A"/>
    <w:rsid w:val="00710B6D"/>
    <w:rsid w:val="00711437"/>
    <w:rsid w:val="007155F3"/>
    <w:rsid w:val="00715B4B"/>
    <w:rsid w:val="00717031"/>
    <w:rsid w:val="00722CA4"/>
    <w:rsid w:val="00724591"/>
    <w:rsid w:val="00725D6E"/>
    <w:rsid w:val="00727DFA"/>
    <w:rsid w:val="007301BD"/>
    <w:rsid w:val="00730BBA"/>
    <w:rsid w:val="007321A3"/>
    <w:rsid w:val="00732928"/>
    <w:rsid w:val="00732A3E"/>
    <w:rsid w:val="00735080"/>
    <w:rsid w:val="00736160"/>
    <w:rsid w:val="00737A3A"/>
    <w:rsid w:val="007402BB"/>
    <w:rsid w:val="007446A1"/>
    <w:rsid w:val="00744D4C"/>
    <w:rsid w:val="00744F6A"/>
    <w:rsid w:val="007502AF"/>
    <w:rsid w:val="00750670"/>
    <w:rsid w:val="00751D2B"/>
    <w:rsid w:val="0075238B"/>
    <w:rsid w:val="00752FBD"/>
    <w:rsid w:val="007531AB"/>
    <w:rsid w:val="00753B01"/>
    <w:rsid w:val="007545AC"/>
    <w:rsid w:val="0075490C"/>
    <w:rsid w:val="00756AFD"/>
    <w:rsid w:val="00760D51"/>
    <w:rsid w:val="00767F00"/>
    <w:rsid w:val="00770ABA"/>
    <w:rsid w:val="00772238"/>
    <w:rsid w:val="007725D7"/>
    <w:rsid w:val="0077376A"/>
    <w:rsid w:val="007747B4"/>
    <w:rsid w:val="00775B80"/>
    <w:rsid w:val="00777CAA"/>
    <w:rsid w:val="00780439"/>
    <w:rsid w:val="00781E46"/>
    <w:rsid w:val="00782864"/>
    <w:rsid w:val="00783F51"/>
    <w:rsid w:val="00784D5D"/>
    <w:rsid w:val="007861BD"/>
    <w:rsid w:val="0078651F"/>
    <w:rsid w:val="00787733"/>
    <w:rsid w:val="007932F9"/>
    <w:rsid w:val="0079392E"/>
    <w:rsid w:val="00795B46"/>
    <w:rsid w:val="007962EE"/>
    <w:rsid w:val="00796FAC"/>
    <w:rsid w:val="00797C0A"/>
    <w:rsid w:val="00797E5F"/>
    <w:rsid w:val="007A04FF"/>
    <w:rsid w:val="007A07EC"/>
    <w:rsid w:val="007A1B13"/>
    <w:rsid w:val="007A1C60"/>
    <w:rsid w:val="007A1D8B"/>
    <w:rsid w:val="007A30AF"/>
    <w:rsid w:val="007A3609"/>
    <w:rsid w:val="007A3CDD"/>
    <w:rsid w:val="007A42A6"/>
    <w:rsid w:val="007A4F88"/>
    <w:rsid w:val="007A634A"/>
    <w:rsid w:val="007A661A"/>
    <w:rsid w:val="007B03CD"/>
    <w:rsid w:val="007B1883"/>
    <w:rsid w:val="007B2649"/>
    <w:rsid w:val="007B33B2"/>
    <w:rsid w:val="007B36B9"/>
    <w:rsid w:val="007B3A35"/>
    <w:rsid w:val="007B3B10"/>
    <w:rsid w:val="007B4331"/>
    <w:rsid w:val="007C056E"/>
    <w:rsid w:val="007C188A"/>
    <w:rsid w:val="007C4596"/>
    <w:rsid w:val="007C58BE"/>
    <w:rsid w:val="007C6A37"/>
    <w:rsid w:val="007D009B"/>
    <w:rsid w:val="007D256E"/>
    <w:rsid w:val="007D2B4F"/>
    <w:rsid w:val="007D3B1C"/>
    <w:rsid w:val="007D646D"/>
    <w:rsid w:val="007E0B0B"/>
    <w:rsid w:val="007E1611"/>
    <w:rsid w:val="007E1C0E"/>
    <w:rsid w:val="007E1D00"/>
    <w:rsid w:val="007E50E0"/>
    <w:rsid w:val="007E6030"/>
    <w:rsid w:val="007E6465"/>
    <w:rsid w:val="007E6DBB"/>
    <w:rsid w:val="007F1A5E"/>
    <w:rsid w:val="007F392F"/>
    <w:rsid w:val="007F3D01"/>
    <w:rsid w:val="007F53D5"/>
    <w:rsid w:val="007F5DC5"/>
    <w:rsid w:val="007F6C2A"/>
    <w:rsid w:val="007F6C80"/>
    <w:rsid w:val="007F73BF"/>
    <w:rsid w:val="007F77EF"/>
    <w:rsid w:val="00800BE0"/>
    <w:rsid w:val="008017AC"/>
    <w:rsid w:val="0080232A"/>
    <w:rsid w:val="00811B5C"/>
    <w:rsid w:val="00812193"/>
    <w:rsid w:val="0081262D"/>
    <w:rsid w:val="00814290"/>
    <w:rsid w:val="00821586"/>
    <w:rsid w:val="00821E1B"/>
    <w:rsid w:val="00822481"/>
    <w:rsid w:val="00823C95"/>
    <w:rsid w:val="00824757"/>
    <w:rsid w:val="008258AD"/>
    <w:rsid w:val="00831285"/>
    <w:rsid w:val="0083158F"/>
    <w:rsid w:val="00833F43"/>
    <w:rsid w:val="008340F8"/>
    <w:rsid w:val="00834D42"/>
    <w:rsid w:val="008374A8"/>
    <w:rsid w:val="00840816"/>
    <w:rsid w:val="00841638"/>
    <w:rsid w:val="008437EE"/>
    <w:rsid w:val="00845830"/>
    <w:rsid w:val="008461DA"/>
    <w:rsid w:val="008513FF"/>
    <w:rsid w:val="008604EF"/>
    <w:rsid w:val="008628D0"/>
    <w:rsid w:val="008629E7"/>
    <w:rsid w:val="0086542F"/>
    <w:rsid w:val="00873BD8"/>
    <w:rsid w:val="00874A76"/>
    <w:rsid w:val="00875677"/>
    <w:rsid w:val="00876146"/>
    <w:rsid w:val="0087618D"/>
    <w:rsid w:val="00877B1A"/>
    <w:rsid w:val="00880147"/>
    <w:rsid w:val="00880CFD"/>
    <w:rsid w:val="00881161"/>
    <w:rsid w:val="00882DD7"/>
    <w:rsid w:val="0088327E"/>
    <w:rsid w:val="00886BCE"/>
    <w:rsid w:val="00892757"/>
    <w:rsid w:val="008932D4"/>
    <w:rsid w:val="008936A9"/>
    <w:rsid w:val="0089466D"/>
    <w:rsid w:val="00896C41"/>
    <w:rsid w:val="00896CF7"/>
    <w:rsid w:val="00896D0F"/>
    <w:rsid w:val="008A2F20"/>
    <w:rsid w:val="008A36B0"/>
    <w:rsid w:val="008A36FE"/>
    <w:rsid w:val="008A3DCE"/>
    <w:rsid w:val="008A40C8"/>
    <w:rsid w:val="008A5C1E"/>
    <w:rsid w:val="008A762B"/>
    <w:rsid w:val="008A7D8A"/>
    <w:rsid w:val="008B23D4"/>
    <w:rsid w:val="008B4177"/>
    <w:rsid w:val="008B47B1"/>
    <w:rsid w:val="008B5C93"/>
    <w:rsid w:val="008B6030"/>
    <w:rsid w:val="008B6BC4"/>
    <w:rsid w:val="008C10B2"/>
    <w:rsid w:val="008C1FCA"/>
    <w:rsid w:val="008C6262"/>
    <w:rsid w:val="008C73F2"/>
    <w:rsid w:val="008C7D0E"/>
    <w:rsid w:val="008D1DBC"/>
    <w:rsid w:val="008D2C27"/>
    <w:rsid w:val="008D3381"/>
    <w:rsid w:val="008D68D1"/>
    <w:rsid w:val="008E00EA"/>
    <w:rsid w:val="008E0617"/>
    <w:rsid w:val="008E0B1E"/>
    <w:rsid w:val="008E21C1"/>
    <w:rsid w:val="008E28A9"/>
    <w:rsid w:val="008E2FA4"/>
    <w:rsid w:val="008E3C5F"/>
    <w:rsid w:val="008E4315"/>
    <w:rsid w:val="008E6D8F"/>
    <w:rsid w:val="008E7D5C"/>
    <w:rsid w:val="008F51EF"/>
    <w:rsid w:val="008F7F16"/>
    <w:rsid w:val="008F7F5B"/>
    <w:rsid w:val="00900F22"/>
    <w:rsid w:val="009014F7"/>
    <w:rsid w:val="009016E7"/>
    <w:rsid w:val="00904916"/>
    <w:rsid w:val="00905E86"/>
    <w:rsid w:val="0090788A"/>
    <w:rsid w:val="00907F24"/>
    <w:rsid w:val="00907FAF"/>
    <w:rsid w:val="00907FCC"/>
    <w:rsid w:val="009153BB"/>
    <w:rsid w:val="009205B6"/>
    <w:rsid w:val="00920DD1"/>
    <w:rsid w:val="00922CB4"/>
    <w:rsid w:val="00924284"/>
    <w:rsid w:val="009259A2"/>
    <w:rsid w:val="009263C3"/>
    <w:rsid w:val="00927525"/>
    <w:rsid w:val="00927E5A"/>
    <w:rsid w:val="00940217"/>
    <w:rsid w:val="00941697"/>
    <w:rsid w:val="00942FDE"/>
    <w:rsid w:val="009436BF"/>
    <w:rsid w:val="009439C8"/>
    <w:rsid w:val="00944A05"/>
    <w:rsid w:val="0094551A"/>
    <w:rsid w:val="009455C9"/>
    <w:rsid w:val="0094650A"/>
    <w:rsid w:val="009474BB"/>
    <w:rsid w:val="00947BB5"/>
    <w:rsid w:val="00952958"/>
    <w:rsid w:val="00953460"/>
    <w:rsid w:val="0095612D"/>
    <w:rsid w:val="0095747C"/>
    <w:rsid w:val="009661D6"/>
    <w:rsid w:val="00967635"/>
    <w:rsid w:val="00967EB9"/>
    <w:rsid w:val="0097001B"/>
    <w:rsid w:val="00971934"/>
    <w:rsid w:val="009728F3"/>
    <w:rsid w:val="009736C0"/>
    <w:rsid w:val="00975F8E"/>
    <w:rsid w:val="009764B2"/>
    <w:rsid w:val="00977053"/>
    <w:rsid w:val="0098457B"/>
    <w:rsid w:val="009849EA"/>
    <w:rsid w:val="00986B85"/>
    <w:rsid w:val="00987044"/>
    <w:rsid w:val="00992BE9"/>
    <w:rsid w:val="00993E01"/>
    <w:rsid w:val="00993FA9"/>
    <w:rsid w:val="009940F1"/>
    <w:rsid w:val="009952B9"/>
    <w:rsid w:val="00995AF1"/>
    <w:rsid w:val="009960E4"/>
    <w:rsid w:val="009A131A"/>
    <w:rsid w:val="009A1FAC"/>
    <w:rsid w:val="009A47EC"/>
    <w:rsid w:val="009A62FA"/>
    <w:rsid w:val="009B2E71"/>
    <w:rsid w:val="009B745A"/>
    <w:rsid w:val="009B7C11"/>
    <w:rsid w:val="009C11C3"/>
    <w:rsid w:val="009C143F"/>
    <w:rsid w:val="009C185B"/>
    <w:rsid w:val="009C37EF"/>
    <w:rsid w:val="009C5A4D"/>
    <w:rsid w:val="009C6940"/>
    <w:rsid w:val="009C727E"/>
    <w:rsid w:val="009D056C"/>
    <w:rsid w:val="009D3105"/>
    <w:rsid w:val="009D3571"/>
    <w:rsid w:val="009D60D1"/>
    <w:rsid w:val="009D72C1"/>
    <w:rsid w:val="009E0B48"/>
    <w:rsid w:val="009E2444"/>
    <w:rsid w:val="009E2843"/>
    <w:rsid w:val="009E3DF9"/>
    <w:rsid w:val="009E4127"/>
    <w:rsid w:val="009E41C2"/>
    <w:rsid w:val="009E4A5F"/>
    <w:rsid w:val="009E55AE"/>
    <w:rsid w:val="009E59B0"/>
    <w:rsid w:val="009E5EFD"/>
    <w:rsid w:val="009E6AF0"/>
    <w:rsid w:val="009F26DC"/>
    <w:rsid w:val="009F3A05"/>
    <w:rsid w:val="009F57BB"/>
    <w:rsid w:val="009F67E9"/>
    <w:rsid w:val="00A00083"/>
    <w:rsid w:val="00A00492"/>
    <w:rsid w:val="00A01265"/>
    <w:rsid w:val="00A01BAB"/>
    <w:rsid w:val="00A02A18"/>
    <w:rsid w:val="00A0347C"/>
    <w:rsid w:val="00A047EC"/>
    <w:rsid w:val="00A06E24"/>
    <w:rsid w:val="00A07388"/>
    <w:rsid w:val="00A0791B"/>
    <w:rsid w:val="00A100A5"/>
    <w:rsid w:val="00A10C56"/>
    <w:rsid w:val="00A14D46"/>
    <w:rsid w:val="00A15157"/>
    <w:rsid w:val="00A179C5"/>
    <w:rsid w:val="00A20890"/>
    <w:rsid w:val="00A20995"/>
    <w:rsid w:val="00A21288"/>
    <w:rsid w:val="00A21E87"/>
    <w:rsid w:val="00A24B3E"/>
    <w:rsid w:val="00A2597E"/>
    <w:rsid w:val="00A264BA"/>
    <w:rsid w:val="00A26E4F"/>
    <w:rsid w:val="00A272AE"/>
    <w:rsid w:val="00A27891"/>
    <w:rsid w:val="00A27B3E"/>
    <w:rsid w:val="00A30AD9"/>
    <w:rsid w:val="00A31A7B"/>
    <w:rsid w:val="00A34776"/>
    <w:rsid w:val="00A34E54"/>
    <w:rsid w:val="00A361EB"/>
    <w:rsid w:val="00A40CF9"/>
    <w:rsid w:val="00A411A1"/>
    <w:rsid w:val="00A41E8F"/>
    <w:rsid w:val="00A46A1D"/>
    <w:rsid w:val="00A47207"/>
    <w:rsid w:val="00A5023C"/>
    <w:rsid w:val="00A51922"/>
    <w:rsid w:val="00A52BD4"/>
    <w:rsid w:val="00A539AA"/>
    <w:rsid w:val="00A5476E"/>
    <w:rsid w:val="00A55722"/>
    <w:rsid w:val="00A562A3"/>
    <w:rsid w:val="00A57354"/>
    <w:rsid w:val="00A60078"/>
    <w:rsid w:val="00A61C6E"/>
    <w:rsid w:val="00A649D0"/>
    <w:rsid w:val="00A655C5"/>
    <w:rsid w:val="00A66F5C"/>
    <w:rsid w:val="00A675F5"/>
    <w:rsid w:val="00A71AE1"/>
    <w:rsid w:val="00A75FCA"/>
    <w:rsid w:val="00A80C86"/>
    <w:rsid w:val="00A81076"/>
    <w:rsid w:val="00A82790"/>
    <w:rsid w:val="00A827A1"/>
    <w:rsid w:val="00A85FA0"/>
    <w:rsid w:val="00A86D85"/>
    <w:rsid w:val="00A86DFC"/>
    <w:rsid w:val="00A87390"/>
    <w:rsid w:val="00A9088D"/>
    <w:rsid w:val="00A93BD4"/>
    <w:rsid w:val="00A949A5"/>
    <w:rsid w:val="00A971E9"/>
    <w:rsid w:val="00A9732C"/>
    <w:rsid w:val="00AA04A8"/>
    <w:rsid w:val="00AA74D9"/>
    <w:rsid w:val="00AA76BA"/>
    <w:rsid w:val="00AB1BF7"/>
    <w:rsid w:val="00AB2055"/>
    <w:rsid w:val="00AB2FFE"/>
    <w:rsid w:val="00AB591C"/>
    <w:rsid w:val="00AB62E4"/>
    <w:rsid w:val="00AB63E9"/>
    <w:rsid w:val="00AB730F"/>
    <w:rsid w:val="00AB7546"/>
    <w:rsid w:val="00AC3C54"/>
    <w:rsid w:val="00AC3F4C"/>
    <w:rsid w:val="00AC4C5F"/>
    <w:rsid w:val="00AC4E86"/>
    <w:rsid w:val="00AC59DB"/>
    <w:rsid w:val="00AD2D97"/>
    <w:rsid w:val="00AD37D5"/>
    <w:rsid w:val="00AD420C"/>
    <w:rsid w:val="00AD78F9"/>
    <w:rsid w:val="00AD7A55"/>
    <w:rsid w:val="00AE060F"/>
    <w:rsid w:val="00AE4608"/>
    <w:rsid w:val="00AE503F"/>
    <w:rsid w:val="00AE5D98"/>
    <w:rsid w:val="00AF0642"/>
    <w:rsid w:val="00AF1F9C"/>
    <w:rsid w:val="00AF3E3C"/>
    <w:rsid w:val="00AF4383"/>
    <w:rsid w:val="00AF5612"/>
    <w:rsid w:val="00B001D0"/>
    <w:rsid w:val="00B016A1"/>
    <w:rsid w:val="00B0191D"/>
    <w:rsid w:val="00B04E1F"/>
    <w:rsid w:val="00B05C13"/>
    <w:rsid w:val="00B1054C"/>
    <w:rsid w:val="00B108D0"/>
    <w:rsid w:val="00B11619"/>
    <w:rsid w:val="00B13683"/>
    <w:rsid w:val="00B14A64"/>
    <w:rsid w:val="00B16101"/>
    <w:rsid w:val="00B206EC"/>
    <w:rsid w:val="00B26936"/>
    <w:rsid w:val="00B26998"/>
    <w:rsid w:val="00B30622"/>
    <w:rsid w:val="00B32224"/>
    <w:rsid w:val="00B35903"/>
    <w:rsid w:val="00B40876"/>
    <w:rsid w:val="00B40E35"/>
    <w:rsid w:val="00B418D8"/>
    <w:rsid w:val="00B41C01"/>
    <w:rsid w:val="00B42D45"/>
    <w:rsid w:val="00B44BF9"/>
    <w:rsid w:val="00B462B2"/>
    <w:rsid w:val="00B463BB"/>
    <w:rsid w:val="00B4664B"/>
    <w:rsid w:val="00B5007B"/>
    <w:rsid w:val="00B5344D"/>
    <w:rsid w:val="00B53FAF"/>
    <w:rsid w:val="00B54735"/>
    <w:rsid w:val="00B5568D"/>
    <w:rsid w:val="00B56566"/>
    <w:rsid w:val="00B5759D"/>
    <w:rsid w:val="00B57A9F"/>
    <w:rsid w:val="00B61AAF"/>
    <w:rsid w:val="00B626D0"/>
    <w:rsid w:val="00B6414C"/>
    <w:rsid w:val="00B64332"/>
    <w:rsid w:val="00B6448C"/>
    <w:rsid w:val="00B64742"/>
    <w:rsid w:val="00B64D2B"/>
    <w:rsid w:val="00B658BC"/>
    <w:rsid w:val="00B66BA4"/>
    <w:rsid w:val="00B672FD"/>
    <w:rsid w:val="00B679ED"/>
    <w:rsid w:val="00B703FF"/>
    <w:rsid w:val="00B70B26"/>
    <w:rsid w:val="00B72291"/>
    <w:rsid w:val="00B72A96"/>
    <w:rsid w:val="00B72DB0"/>
    <w:rsid w:val="00B73443"/>
    <w:rsid w:val="00B7645A"/>
    <w:rsid w:val="00B76585"/>
    <w:rsid w:val="00B81577"/>
    <w:rsid w:val="00B82A00"/>
    <w:rsid w:val="00B8615C"/>
    <w:rsid w:val="00B8693D"/>
    <w:rsid w:val="00B90543"/>
    <w:rsid w:val="00B90C7C"/>
    <w:rsid w:val="00B91E12"/>
    <w:rsid w:val="00B9255B"/>
    <w:rsid w:val="00B929B7"/>
    <w:rsid w:val="00B9346B"/>
    <w:rsid w:val="00B93F08"/>
    <w:rsid w:val="00B94313"/>
    <w:rsid w:val="00B97683"/>
    <w:rsid w:val="00BA04A3"/>
    <w:rsid w:val="00BA40BB"/>
    <w:rsid w:val="00BB1A76"/>
    <w:rsid w:val="00BB2E58"/>
    <w:rsid w:val="00BC2FAA"/>
    <w:rsid w:val="00BC4D5D"/>
    <w:rsid w:val="00BC69D2"/>
    <w:rsid w:val="00BC786A"/>
    <w:rsid w:val="00BD2133"/>
    <w:rsid w:val="00BD4C3A"/>
    <w:rsid w:val="00BD597B"/>
    <w:rsid w:val="00BE002C"/>
    <w:rsid w:val="00BE1587"/>
    <w:rsid w:val="00BE16E8"/>
    <w:rsid w:val="00BE1876"/>
    <w:rsid w:val="00BE1B19"/>
    <w:rsid w:val="00BE5D8E"/>
    <w:rsid w:val="00BE6837"/>
    <w:rsid w:val="00BE6CB3"/>
    <w:rsid w:val="00BE708E"/>
    <w:rsid w:val="00BE72E9"/>
    <w:rsid w:val="00BE79C5"/>
    <w:rsid w:val="00BE7BDB"/>
    <w:rsid w:val="00BF1580"/>
    <w:rsid w:val="00BF178E"/>
    <w:rsid w:val="00BF32C9"/>
    <w:rsid w:val="00BF543A"/>
    <w:rsid w:val="00BF79EC"/>
    <w:rsid w:val="00C01719"/>
    <w:rsid w:val="00C01AEB"/>
    <w:rsid w:val="00C028B7"/>
    <w:rsid w:val="00C06086"/>
    <w:rsid w:val="00C0616E"/>
    <w:rsid w:val="00C101B9"/>
    <w:rsid w:val="00C1063D"/>
    <w:rsid w:val="00C1284E"/>
    <w:rsid w:val="00C12BA6"/>
    <w:rsid w:val="00C13EE7"/>
    <w:rsid w:val="00C14735"/>
    <w:rsid w:val="00C165DD"/>
    <w:rsid w:val="00C17EFA"/>
    <w:rsid w:val="00C21CBA"/>
    <w:rsid w:val="00C2250B"/>
    <w:rsid w:val="00C25C5C"/>
    <w:rsid w:val="00C2722D"/>
    <w:rsid w:val="00C3096E"/>
    <w:rsid w:val="00C315DF"/>
    <w:rsid w:val="00C33BD4"/>
    <w:rsid w:val="00C34113"/>
    <w:rsid w:val="00C34900"/>
    <w:rsid w:val="00C3613C"/>
    <w:rsid w:val="00C402E7"/>
    <w:rsid w:val="00C44AC2"/>
    <w:rsid w:val="00C45B0B"/>
    <w:rsid w:val="00C45BA0"/>
    <w:rsid w:val="00C47387"/>
    <w:rsid w:val="00C473F3"/>
    <w:rsid w:val="00C50F33"/>
    <w:rsid w:val="00C53C02"/>
    <w:rsid w:val="00C54B40"/>
    <w:rsid w:val="00C563C1"/>
    <w:rsid w:val="00C57630"/>
    <w:rsid w:val="00C65FE5"/>
    <w:rsid w:val="00C660EE"/>
    <w:rsid w:val="00C668BF"/>
    <w:rsid w:val="00C71B92"/>
    <w:rsid w:val="00C72BDC"/>
    <w:rsid w:val="00C7319F"/>
    <w:rsid w:val="00C73235"/>
    <w:rsid w:val="00C76393"/>
    <w:rsid w:val="00C76A96"/>
    <w:rsid w:val="00C80A91"/>
    <w:rsid w:val="00C90193"/>
    <w:rsid w:val="00C90BC2"/>
    <w:rsid w:val="00C90E30"/>
    <w:rsid w:val="00C90F58"/>
    <w:rsid w:val="00C92C27"/>
    <w:rsid w:val="00C93627"/>
    <w:rsid w:val="00C94046"/>
    <w:rsid w:val="00C94DC0"/>
    <w:rsid w:val="00CA0312"/>
    <w:rsid w:val="00CA0CA4"/>
    <w:rsid w:val="00CA1723"/>
    <w:rsid w:val="00CA201E"/>
    <w:rsid w:val="00CA25BC"/>
    <w:rsid w:val="00CA3101"/>
    <w:rsid w:val="00CA3168"/>
    <w:rsid w:val="00CA45AB"/>
    <w:rsid w:val="00CA7BFC"/>
    <w:rsid w:val="00CA7D0F"/>
    <w:rsid w:val="00CB0979"/>
    <w:rsid w:val="00CB679E"/>
    <w:rsid w:val="00CC2D90"/>
    <w:rsid w:val="00CC6FF1"/>
    <w:rsid w:val="00CD0DC7"/>
    <w:rsid w:val="00CD141B"/>
    <w:rsid w:val="00CD4BBF"/>
    <w:rsid w:val="00CD5BB8"/>
    <w:rsid w:val="00CD68B4"/>
    <w:rsid w:val="00CD6D8B"/>
    <w:rsid w:val="00CD6EB4"/>
    <w:rsid w:val="00CD743C"/>
    <w:rsid w:val="00CD7CE1"/>
    <w:rsid w:val="00CD7D2B"/>
    <w:rsid w:val="00CE0DEF"/>
    <w:rsid w:val="00CE3020"/>
    <w:rsid w:val="00CF0214"/>
    <w:rsid w:val="00CF2156"/>
    <w:rsid w:val="00CF30E4"/>
    <w:rsid w:val="00CF477A"/>
    <w:rsid w:val="00CF75A0"/>
    <w:rsid w:val="00D01FD7"/>
    <w:rsid w:val="00D02879"/>
    <w:rsid w:val="00D05C17"/>
    <w:rsid w:val="00D06888"/>
    <w:rsid w:val="00D07E17"/>
    <w:rsid w:val="00D10270"/>
    <w:rsid w:val="00D10843"/>
    <w:rsid w:val="00D13BAD"/>
    <w:rsid w:val="00D148EA"/>
    <w:rsid w:val="00D15B02"/>
    <w:rsid w:val="00D201DF"/>
    <w:rsid w:val="00D235A4"/>
    <w:rsid w:val="00D25D48"/>
    <w:rsid w:val="00D2682F"/>
    <w:rsid w:val="00D27C3C"/>
    <w:rsid w:val="00D32218"/>
    <w:rsid w:val="00D346E6"/>
    <w:rsid w:val="00D37B3E"/>
    <w:rsid w:val="00D417C4"/>
    <w:rsid w:val="00D417E0"/>
    <w:rsid w:val="00D44C2D"/>
    <w:rsid w:val="00D4621C"/>
    <w:rsid w:val="00D5165C"/>
    <w:rsid w:val="00D54232"/>
    <w:rsid w:val="00D55A4C"/>
    <w:rsid w:val="00D60784"/>
    <w:rsid w:val="00D61B39"/>
    <w:rsid w:val="00D64DC4"/>
    <w:rsid w:val="00D64FAE"/>
    <w:rsid w:val="00D65D9F"/>
    <w:rsid w:val="00D67268"/>
    <w:rsid w:val="00D673CC"/>
    <w:rsid w:val="00D70019"/>
    <w:rsid w:val="00D71B84"/>
    <w:rsid w:val="00D72DDC"/>
    <w:rsid w:val="00D74487"/>
    <w:rsid w:val="00D7459E"/>
    <w:rsid w:val="00D74FF5"/>
    <w:rsid w:val="00D75EBF"/>
    <w:rsid w:val="00D7777C"/>
    <w:rsid w:val="00D80847"/>
    <w:rsid w:val="00D81991"/>
    <w:rsid w:val="00D84315"/>
    <w:rsid w:val="00D8490A"/>
    <w:rsid w:val="00D8599C"/>
    <w:rsid w:val="00D85C2C"/>
    <w:rsid w:val="00D86961"/>
    <w:rsid w:val="00D8731B"/>
    <w:rsid w:val="00D8750C"/>
    <w:rsid w:val="00D91CD6"/>
    <w:rsid w:val="00D93A74"/>
    <w:rsid w:val="00D941BF"/>
    <w:rsid w:val="00D962C9"/>
    <w:rsid w:val="00D97723"/>
    <w:rsid w:val="00DA0DF3"/>
    <w:rsid w:val="00DB1194"/>
    <w:rsid w:val="00DB2756"/>
    <w:rsid w:val="00DB539C"/>
    <w:rsid w:val="00DB6EE4"/>
    <w:rsid w:val="00DB7286"/>
    <w:rsid w:val="00DC02A6"/>
    <w:rsid w:val="00DC1304"/>
    <w:rsid w:val="00DC17B3"/>
    <w:rsid w:val="00DC1CD4"/>
    <w:rsid w:val="00DC2EE7"/>
    <w:rsid w:val="00DC3FEF"/>
    <w:rsid w:val="00DC418D"/>
    <w:rsid w:val="00DC5A3B"/>
    <w:rsid w:val="00DC6863"/>
    <w:rsid w:val="00DC7DD1"/>
    <w:rsid w:val="00DD0402"/>
    <w:rsid w:val="00DD0D50"/>
    <w:rsid w:val="00DD4FB1"/>
    <w:rsid w:val="00DD665D"/>
    <w:rsid w:val="00DD6FEF"/>
    <w:rsid w:val="00DD782A"/>
    <w:rsid w:val="00DE1765"/>
    <w:rsid w:val="00DE26D9"/>
    <w:rsid w:val="00DE28D7"/>
    <w:rsid w:val="00DE312A"/>
    <w:rsid w:val="00DE3AB5"/>
    <w:rsid w:val="00DE5616"/>
    <w:rsid w:val="00DE5E79"/>
    <w:rsid w:val="00DE6106"/>
    <w:rsid w:val="00DE642B"/>
    <w:rsid w:val="00DE6544"/>
    <w:rsid w:val="00DF5B51"/>
    <w:rsid w:val="00DF71D5"/>
    <w:rsid w:val="00E000F2"/>
    <w:rsid w:val="00E00588"/>
    <w:rsid w:val="00E00AE6"/>
    <w:rsid w:val="00E03F35"/>
    <w:rsid w:val="00E10271"/>
    <w:rsid w:val="00E14096"/>
    <w:rsid w:val="00E1441A"/>
    <w:rsid w:val="00E15AD2"/>
    <w:rsid w:val="00E17D62"/>
    <w:rsid w:val="00E17E58"/>
    <w:rsid w:val="00E2172E"/>
    <w:rsid w:val="00E22C48"/>
    <w:rsid w:val="00E23961"/>
    <w:rsid w:val="00E24A8E"/>
    <w:rsid w:val="00E33FE6"/>
    <w:rsid w:val="00E34C56"/>
    <w:rsid w:val="00E362A4"/>
    <w:rsid w:val="00E40AC5"/>
    <w:rsid w:val="00E41041"/>
    <w:rsid w:val="00E42185"/>
    <w:rsid w:val="00E45A1B"/>
    <w:rsid w:val="00E5108F"/>
    <w:rsid w:val="00E52B7A"/>
    <w:rsid w:val="00E537B6"/>
    <w:rsid w:val="00E56329"/>
    <w:rsid w:val="00E568B8"/>
    <w:rsid w:val="00E6160B"/>
    <w:rsid w:val="00E63145"/>
    <w:rsid w:val="00E66978"/>
    <w:rsid w:val="00E70FCC"/>
    <w:rsid w:val="00E72BFD"/>
    <w:rsid w:val="00E72D63"/>
    <w:rsid w:val="00E841D0"/>
    <w:rsid w:val="00E93075"/>
    <w:rsid w:val="00E9481F"/>
    <w:rsid w:val="00E9519E"/>
    <w:rsid w:val="00E952AD"/>
    <w:rsid w:val="00E967EF"/>
    <w:rsid w:val="00EA1F21"/>
    <w:rsid w:val="00EA214E"/>
    <w:rsid w:val="00EA5EF6"/>
    <w:rsid w:val="00EA678C"/>
    <w:rsid w:val="00EB1751"/>
    <w:rsid w:val="00EB20C5"/>
    <w:rsid w:val="00EB333C"/>
    <w:rsid w:val="00EB3FFE"/>
    <w:rsid w:val="00EB4397"/>
    <w:rsid w:val="00EB4852"/>
    <w:rsid w:val="00EB493B"/>
    <w:rsid w:val="00EB571B"/>
    <w:rsid w:val="00EB6C6E"/>
    <w:rsid w:val="00EB74EC"/>
    <w:rsid w:val="00EC11A5"/>
    <w:rsid w:val="00EC2050"/>
    <w:rsid w:val="00EC434C"/>
    <w:rsid w:val="00EC5098"/>
    <w:rsid w:val="00EC7BCF"/>
    <w:rsid w:val="00ED00A2"/>
    <w:rsid w:val="00ED35C5"/>
    <w:rsid w:val="00ED4930"/>
    <w:rsid w:val="00ED69BA"/>
    <w:rsid w:val="00ED7F31"/>
    <w:rsid w:val="00EE0605"/>
    <w:rsid w:val="00EE1BE8"/>
    <w:rsid w:val="00EF0983"/>
    <w:rsid w:val="00EF1B9F"/>
    <w:rsid w:val="00EF2338"/>
    <w:rsid w:val="00EF7FA5"/>
    <w:rsid w:val="00F01030"/>
    <w:rsid w:val="00F018CF"/>
    <w:rsid w:val="00F04024"/>
    <w:rsid w:val="00F05014"/>
    <w:rsid w:val="00F07D55"/>
    <w:rsid w:val="00F101AE"/>
    <w:rsid w:val="00F13ABE"/>
    <w:rsid w:val="00F14067"/>
    <w:rsid w:val="00F16CD0"/>
    <w:rsid w:val="00F175C9"/>
    <w:rsid w:val="00F2354E"/>
    <w:rsid w:val="00F2383E"/>
    <w:rsid w:val="00F23EFB"/>
    <w:rsid w:val="00F242C2"/>
    <w:rsid w:val="00F2616E"/>
    <w:rsid w:val="00F26755"/>
    <w:rsid w:val="00F268CE"/>
    <w:rsid w:val="00F27612"/>
    <w:rsid w:val="00F31EA3"/>
    <w:rsid w:val="00F34729"/>
    <w:rsid w:val="00F3582A"/>
    <w:rsid w:val="00F35E44"/>
    <w:rsid w:val="00F37896"/>
    <w:rsid w:val="00F42131"/>
    <w:rsid w:val="00F42E71"/>
    <w:rsid w:val="00F43FA8"/>
    <w:rsid w:val="00F47C2F"/>
    <w:rsid w:val="00F47E80"/>
    <w:rsid w:val="00F52832"/>
    <w:rsid w:val="00F60478"/>
    <w:rsid w:val="00F615E3"/>
    <w:rsid w:val="00F6450E"/>
    <w:rsid w:val="00F653D4"/>
    <w:rsid w:val="00F6609F"/>
    <w:rsid w:val="00F71BCE"/>
    <w:rsid w:val="00F72ADA"/>
    <w:rsid w:val="00F7365E"/>
    <w:rsid w:val="00F73CD4"/>
    <w:rsid w:val="00F75945"/>
    <w:rsid w:val="00F759E6"/>
    <w:rsid w:val="00F76904"/>
    <w:rsid w:val="00F8115D"/>
    <w:rsid w:val="00F83A21"/>
    <w:rsid w:val="00F83EDF"/>
    <w:rsid w:val="00F84B34"/>
    <w:rsid w:val="00F85013"/>
    <w:rsid w:val="00F85CD2"/>
    <w:rsid w:val="00F85F2B"/>
    <w:rsid w:val="00F8605C"/>
    <w:rsid w:val="00F87C64"/>
    <w:rsid w:val="00F93EFF"/>
    <w:rsid w:val="00FA1E3F"/>
    <w:rsid w:val="00FA2BA7"/>
    <w:rsid w:val="00FA4B7D"/>
    <w:rsid w:val="00FA4B8E"/>
    <w:rsid w:val="00FA5130"/>
    <w:rsid w:val="00FA59B3"/>
    <w:rsid w:val="00FA5CDD"/>
    <w:rsid w:val="00FA6109"/>
    <w:rsid w:val="00FA7C72"/>
    <w:rsid w:val="00FB0FB2"/>
    <w:rsid w:val="00FB3A06"/>
    <w:rsid w:val="00FB468D"/>
    <w:rsid w:val="00FB6B87"/>
    <w:rsid w:val="00FC0490"/>
    <w:rsid w:val="00FC277E"/>
    <w:rsid w:val="00FC300A"/>
    <w:rsid w:val="00FC38B8"/>
    <w:rsid w:val="00FC3F61"/>
    <w:rsid w:val="00FC4D5D"/>
    <w:rsid w:val="00FC5599"/>
    <w:rsid w:val="00FC6CAF"/>
    <w:rsid w:val="00FD03BD"/>
    <w:rsid w:val="00FD1745"/>
    <w:rsid w:val="00FD331A"/>
    <w:rsid w:val="00FD683C"/>
    <w:rsid w:val="00FD6D69"/>
    <w:rsid w:val="00FD7290"/>
    <w:rsid w:val="00FE0D30"/>
    <w:rsid w:val="00FE12F6"/>
    <w:rsid w:val="00FE1939"/>
    <w:rsid w:val="00FE2281"/>
    <w:rsid w:val="00FE26FC"/>
    <w:rsid w:val="00FE3C89"/>
    <w:rsid w:val="00FE42F0"/>
    <w:rsid w:val="00FE4406"/>
    <w:rsid w:val="00FE524D"/>
    <w:rsid w:val="00FE53BC"/>
    <w:rsid w:val="00FF08CA"/>
    <w:rsid w:val="00FF1CE6"/>
    <w:rsid w:val="00FF29AD"/>
    <w:rsid w:val="00FF4A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E593CF"/>
  <w15:docId w15:val="{C75F2EB4-447D-42A8-B72D-1099621E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E80"/>
    <w:rPr>
      <w:rFonts w:ascii="Arial" w:hAnsi="Arial"/>
      <w:sz w:val="22"/>
      <w:lang w:val="en-GB"/>
    </w:rPr>
  </w:style>
  <w:style w:type="paragraph" w:styleId="Heading1">
    <w:name w:val="heading 1"/>
    <w:basedOn w:val="Normal"/>
    <w:next w:val="Normal"/>
    <w:qFormat/>
    <w:rsid w:val="009E2444"/>
    <w:pPr>
      <w:keepNext/>
      <w:numPr>
        <w:numId w:val="1"/>
      </w:numPr>
      <w:tabs>
        <w:tab w:val="left" w:pos="432"/>
      </w:tabs>
      <w:spacing w:before="360"/>
      <w:outlineLvl w:val="0"/>
    </w:pPr>
    <w:rPr>
      <w:b/>
      <w:caps/>
      <w:kern w:val="28"/>
    </w:rPr>
  </w:style>
  <w:style w:type="paragraph" w:styleId="Heading2">
    <w:name w:val="heading 2"/>
    <w:basedOn w:val="Normal"/>
    <w:next w:val="Normal"/>
    <w:qFormat/>
    <w:rsid w:val="00F47E80"/>
    <w:pPr>
      <w:keepNext/>
      <w:keepLines/>
      <w:numPr>
        <w:ilvl w:val="1"/>
        <w:numId w:val="1"/>
      </w:numPr>
      <w:spacing w:before="240" w:after="60"/>
      <w:jc w:val="both"/>
      <w:outlineLvl w:val="1"/>
    </w:pPr>
  </w:style>
  <w:style w:type="paragraph" w:styleId="Heading3">
    <w:name w:val="heading 3"/>
    <w:basedOn w:val="Normal"/>
    <w:next w:val="Normal"/>
    <w:qFormat/>
    <w:rsid w:val="00F47E80"/>
    <w:pPr>
      <w:keepLines/>
      <w:numPr>
        <w:ilvl w:val="2"/>
        <w:numId w:val="1"/>
      </w:numPr>
      <w:spacing w:before="120" w:after="60"/>
      <w:jc w:val="both"/>
      <w:outlineLvl w:val="2"/>
    </w:pPr>
  </w:style>
  <w:style w:type="paragraph" w:styleId="Heading4">
    <w:name w:val="heading 4"/>
    <w:basedOn w:val="Normal"/>
    <w:next w:val="Normal"/>
    <w:qFormat/>
    <w:rsid w:val="00F47E80"/>
    <w:pPr>
      <w:keepNext/>
      <w:spacing w:before="120" w:after="60"/>
      <w:outlineLvl w:val="3"/>
    </w:pPr>
  </w:style>
  <w:style w:type="paragraph" w:styleId="Heading5">
    <w:name w:val="heading 5"/>
    <w:basedOn w:val="Normal"/>
    <w:next w:val="Normal"/>
    <w:qFormat/>
    <w:rsid w:val="00F47E80"/>
    <w:pPr>
      <w:spacing w:before="240" w:after="60"/>
      <w:outlineLvl w:val="4"/>
    </w:pPr>
  </w:style>
  <w:style w:type="paragraph" w:styleId="Heading6">
    <w:name w:val="heading 6"/>
    <w:basedOn w:val="Normal"/>
    <w:next w:val="Normal"/>
    <w:qFormat/>
    <w:rsid w:val="00F47E80"/>
    <w:pPr>
      <w:numPr>
        <w:ilvl w:val="5"/>
        <w:numId w:val="1"/>
      </w:numPr>
      <w:spacing w:before="240" w:after="60"/>
      <w:outlineLvl w:val="5"/>
    </w:pPr>
    <w:rPr>
      <w:i/>
    </w:rPr>
  </w:style>
  <w:style w:type="paragraph" w:styleId="Heading7">
    <w:name w:val="heading 7"/>
    <w:basedOn w:val="Normal"/>
    <w:next w:val="Normal"/>
    <w:qFormat/>
    <w:rsid w:val="00F47E80"/>
    <w:pPr>
      <w:numPr>
        <w:ilvl w:val="6"/>
        <w:numId w:val="1"/>
      </w:numPr>
      <w:spacing w:before="240" w:after="60"/>
      <w:outlineLvl w:val="6"/>
    </w:pPr>
  </w:style>
  <w:style w:type="paragraph" w:styleId="Heading8">
    <w:name w:val="heading 8"/>
    <w:basedOn w:val="Normal"/>
    <w:next w:val="Normal"/>
    <w:qFormat/>
    <w:rsid w:val="00F47E80"/>
    <w:pPr>
      <w:spacing w:before="240" w:after="60"/>
      <w:outlineLvl w:val="7"/>
    </w:pPr>
    <w:rPr>
      <w:i/>
    </w:rPr>
  </w:style>
  <w:style w:type="paragraph" w:styleId="Heading9">
    <w:name w:val="heading 9"/>
    <w:basedOn w:val="Normal"/>
    <w:next w:val="Normal"/>
    <w:qFormat/>
    <w:rsid w:val="00F47E80"/>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7E80"/>
    <w:pPr>
      <w:tabs>
        <w:tab w:val="center" w:pos="4153"/>
        <w:tab w:val="right" w:pos="8306"/>
      </w:tabs>
    </w:pPr>
  </w:style>
  <w:style w:type="paragraph" w:styleId="Footer">
    <w:name w:val="footer"/>
    <w:basedOn w:val="Normal"/>
    <w:rsid w:val="00F47E80"/>
    <w:pPr>
      <w:tabs>
        <w:tab w:val="center" w:pos="4153"/>
        <w:tab w:val="right" w:pos="8306"/>
      </w:tabs>
    </w:pPr>
  </w:style>
  <w:style w:type="character" w:styleId="PageNumber">
    <w:name w:val="page number"/>
    <w:basedOn w:val="DefaultParagraphFont"/>
    <w:rsid w:val="00F47E80"/>
  </w:style>
  <w:style w:type="paragraph" w:styleId="DocumentMap">
    <w:name w:val="Document Map"/>
    <w:basedOn w:val="Normal"/>
    <w:semiHidden/>
    <w:rsid w:val="00F47E80"/>
    <w:pPr>
      <w:shd w:val="clear" w:color="auto" w:fill="000080"/>
    </w:pPr>
    <w:rPr>
      <w:rFonts w:ascii="Tahoma" w:hAnsi="Tahoma"/>
    </w:rPr>
  </w:style>
  <w:style w:type="paragraph" w:styleId="BodyTextIndent">
    <w:name w:val="Body Text Indent"/>
    <w:basedOn w:val="Normal"/>
    <w:rsid w:val="00F47E80"/>
    <w:pPr>
      <w:ind w:left="1134"/>
      <w:jc w:val="both"/>
    </w:pPr>
    <w:rPr>
      <w:lang w:val="en-US"/>
    </w:rPr>
  </w:style>
  <w:style w:type="paragraph" w:styleId="BodyTextIndent2">
    <w:name w:val="Body Text Indent 2"/>
    <w:basedOn w:val="Normal"/>
    <w:rsid w:val="00F47E80"/>
    <w:pPr>
      <w:ind w:left="720" w:hanging="720"/>
    </w:pPr>
    <w:rPr>
      <w:lang w:val="el-GR"/>
    </w:rPr>
  </w:style>
  <w:style w:type="paragraph" w:styleId="Title">
    <w:name w:val="Title"/>
    <w:basedOn w:val="Normal"/>
    <w:qFormat/>
    <w:rsid w:val="00F47E80"/>
    <w:pPr>
      <w:jc w:val="center"/>
    </w:pPr>
    <w:rPr>
      <w:b/>
      <w:lang w:val="el-GR"/>
    </w:rPr>
  </w:style>
  <w:style w:type="paragraph" w:styleId="FootnoteText">
    <w:name w:val="footnote text"/>
    <w:basedOn w:val="Normal"/>
    <w:semiHidden/>
    <w:rsid w:val="00F47E80"/>
    <w:rPr>
      <w:sz w:val="20"/>
    </w:rPr>
  </w:style>
  <w:style w:type="character" w:styleId="FootnoteReference">
    <w:name w:val="footnote reference"/>
    <w:basedOn w:val="DefaultParagraphFont"/>
    <w:semiHidden/>
    <w:rsid w:val="00F47E80"/>
    <w:rPr>
      <w:vertAlign w:val="superscript"/>
    </w:rPr>
  </w:style>
  <w:style w:type="paragraph" w:styleId="BodyTextIndent3">
    <w:name w:val="Body Text Indent 3"/>
    <w:basedOn w:val="Normal"/>
    <w:rsid w:val="00F47E80"/>
    <w:pPr>
      <w:ind w:left="720"/>
    </w:pPr>
    <w:rPr>
      <w:lang w:val="el-GR"/>
    </w:rPr>
  </w:style>
  <w:style w:type="paragraph" w:styleId="BodyText">
    <w:name w:val="Body Text"/>
    <w:basedOn w:val="Normal"/>
    <w:rsid w:val="00F47E80"/>
    <w:pPr>
      <w:jc w:val="both"/>
    </w:pPr>
    <w:rPr>
      <w:rFonts w:ascii="Times New Roman" w:hAnsi="Times New Roman"/>
      <w:sz w:val="24"/>
      <w:szCs w:val="24"/>
      <w:lang w:val="el-GR"/>
    </w:rPr>
  </w:style>
  <w:style w:type="paragraph" w:styleId="BodyText3">
    <w:name w:val="Body Text 3"/>
    <w:basedOn w:val="Normal"/>
    <w:rsid w:val="00F47E80"/>
    <w:pPr>
      <w:spacing w:after="120" w:line="360" w:lineRule="auto"/>
      <w:jc w:val="both"/>
    </w:pPr>
    <w:rPr>
      <w:rFonts w:ascii="Times New Roman" w:hAnsi="Times New Roman"/>
      <w:sz w:val="26"/>
      <w:szCs w:val="24"/>
      <w:lang w:val="el-GR"/>
    </w:rPr>
  </w:style>
  <w:style w:type="paragraph" w:styleId="TOC1">
    <w:name w:val="toc 1"/>
    <w:basedOn w:val="Normal"/>
    <w:next w:val="Normal"/>
    <w:autoRedefine/>
    <w:uiPriority w:val="39"/>
    <w:rsid w:val="000776DD"/>
    <w:pPr>
      <w:spacing w:before="120" w:after="120"/>
    </w:pPr>
    <w:rPr>
      <w:b/>
      <w:bCs/>
      <w:caps/>
      <w:sz w:val="20"/>
      <w:szCs w:val="24"/>
    </w:rPr>
  </w:style>
  <w:style w:type="paragraph" w:styleId="TOC2">
    <w:name w:val="toc 2"/>
    <w:basedOn w:val="Normal"/>
    <w:next w:val="Normal"/>
    <w:autoRedefine/>
    <w:uiPriority w:val="39"/>
    <w:rsid w:val="000776DD"/>
    <w:pPr>
      <w:tabs>
        <w:tab w:val="left" w:pos="880"/>
        <w:tab w:val="right" w:leader="dot" w:pos="9017"/>
      </w:tabs>
      <w:ind w:left="220"/>
    </w:pPr>
    <w:rPr>
      <w:bCs/>
      <w:noProof/>
      <w:szCs w:val="22"/>
      <w:lang w:val="el-GR"/>
    </w:rPr>
  </w:style>
  <w:style w:type="paragraph" w:styleId="TOC3">
    <w:name w:val="toc 3"/>
    <w:basedOn w:val="Normal"/>
    <w:next w:val="Normal"/>
    <w:autoRedefine/>
    <w:uiPriority w:val="39"/>
    <w:rsid w:val="00F47E80"/>
    <w:pPr>
      <w:ind w:left="440"/>
    </w:pPr>
    <w:rPr>
      <w:rFonts w:ascii="Times New Roman" w:hAnsi="Times New Roman"/>
      <w:i/>
      <w:iCs/>
      <w:szCs w:val="24"/>
    </w:rPr>
  </w:style>
  <w:style w:type="paragraph" w:styleId="TOC4">
    <w:name w:val="toc 4"/>
    <w:basedOn w:val="Normal"/>
    <w:next w:val="Normal"/>
    <w:autoRedefine/>
    <w:uiPriority w:val="39"/>
    <w:rsid w:val="00F47E80"/>
    <w:pPr>
      <w:ind w:left="660"/>
    </w:pPr>
    <w:rPr>
      <w:rFonts w:ascii="Times New Roman" w:hAnsi="Times New Roman"/>
      <w:szCs w:val="21"/>
    </w:rPr>
  </w:style>
  <w:style w:type="paragraph" w:styleId="TOC5">
    <w:name w:val="toc 5"/>
    <w:basedOn w:val="Normal"/>
    <w:next w:val="Normal"/>
    <w:autoRedefine/>
    <w:uiPriority w:val="39"/>
    <w:rsid w:val="00F47E80"/>
    <w:pPr>
      <w:ind w:left="880"/>
    </w:pPr>
    <w:rPr>
      <w:rFonts w:ascii="Times New Roman" w:hAnsi="Times New Roman"/>
      <w:szCs w:val="21"/>
    </w:rPr>
  </w:style>
  <w:style w:type="paragraph" w:styleId="TOC6">
    <w:name w:val="toc 6"/>
    <w:basedOn w:val="Normal"/>
    <w:next w:val="Normal"/>
    <w:autoRedefine/>
    <w:uiPriority w:val="39"/>
    <w:rsid w:val="00F47E80"/>
    <w:pPr>
      <w:ind w:left="1100"/>
    </w:pPr>
    <w:rPr>
      <w:rFonts w:ascii="Times New Roman" w:hAnsi="Times New Roman"/>
      <w:szCs w:val="21"/>
    </w:rPr>
  </w:style>
  <w:style w:type="paragraph" w:styleId="TOC7">
    <w:name w:val="toc 7"/>
    <w:basedOn w:val="Normal"/>
    <w:next w:val="Normal"/>
    <w:autoRedefine/>
    <w:uiPriority w:val="39"/>
    <w:rsid w:val="00F47E80"/>
    <w:pPr>
      <w:ind w:left="1320"/>
    </w:pPr>
    <w:rPr>
      <w:rFonts w:ascii="Times New Roman" w:hAnsi="Times New Roman"/>
      <w:szCs w:val="21"/>
    </w:rPr>
  </w:style>
  <w:style w:type="paragraph" w:styleId="TOC8">
    <w:name w:val="toc 8"/>
    <w:basedOn w:val="Normal"/>
    <w:next w:val="Normal"/>
    <w:autoRedefine/>
    <w:uiPriority w:val="39"/>
    <w:rsid w:val="00F47E80"/>
    <w:pPr>
      <w:ind w:left="1540"/>
    </w:pPr>
    <w:rPr>
      <w:rFonts w:ascii="Times New Roman" w:hAnsi="Times New Roman"/>
      <w:szCs w:val="21"/>
    </w:rPr>
  </w:style>
  <w:style w:type="paragraph" w:styleId="TOC9">
    <w:name w:val="toc 9"/>
    <w:basedOn w:val="Normal"/>
    <w:next w:val="Normal"/>
    <w:autoRedefine/>
    <w:uiPriority w:val="39"/>
    <w:rsid w:val="00F47E80"/>
    <w:pPr>
      <w:ind w:left="1760"/>
    </w:pPr>
    <w:rPr>
      <w:rFonts w:ascii="Times New Roman" w:hAnsi="Times New Roman"/>
      <w:szCs w:val="21"/>
    </w:rPr>
  </w:style>
  <w:style w:type="character" w:styleId="Hyperlink">
    <w:name w:val="Hyperlink"/>
    <w:basedOn w:val="DefaultParagraphFont"/>
    <w:uiPriority w:val="99"/>
    <w:rsid w:val="00F47E80"/>
    <w:rPr>
      <w:color w:val="0000FF"/>
      <w:u w:val="single"/>
    </w:rPr>
  </w:style>
  <w:style w:type="character" w:styleId="CommentReference">
    <w:name w:val="annotation reference"/>
    <w:basedOn w:val="DefaultParagraphFont"/>
    <w:semiHidden/>
    <w:rsid w:val="00F47E80"/>
    <w:rPr>
      <w:sz w:val="16"/>
      <w:szCs w:val="16"/>
    </w:rPr>
  </w:style>
  <w:style w:type="paragraph" w:styleId="CommentText">
    <w:name w:val="annotation text"/>
    <w:basedOn w:val="Normal"/>
    <w:semiHidden/>
    <w:rsid w:val="00F47E80"/>
    <w:rPr>
      <w:sz w:val="20"/>
    </w:rPr>
  </w:style>
  <w:style w:type="paragraph" w:styleId="CommentSubject">
    <w:name w:val="annotation subject"/>
    <w:basedOn w:val="CommentText"/>
    <w:next w:val="CommentText"/>
    <w:semiHidden/>
    <w:rsid w:val="00F47E80"/>
    <w:rPr>
      <w:b/>
      <w:bCs/>
    </w:rPr>
  </w:style>
  <w:style w:type="paragraph" w:styleId="BalloonText">
    <w:name w:val="Balloon Text"/>
    <w:basedOn w:val="Normal"/>
    <w:link w:val="BalloonTextChar"/>
    <w:semiHidden/>
    <w:rsid w:val="00F47E80"/>
    <w:rPr>
      <w:rFonts w:ascii="Tahoma" w:hAnsi="Tahoma" w:cs="Tahoma"/>
      <w:sz w:val="16"/>
      <w:szCs w:val="16"/>
    </w:rPr>
  </w:style>
  <w:style w:type="character" w:styleId="FollowedHyperlink">
    <w:name w:val="FollowedHyperlink"/>
    <w:basedOn w:val="DefaultParagraphFont"/>
    <w:rsid w:val="00F47E80"/>
    <w:rPr>
      <w:color w:val="800080"/>
      <w:u w:val="single"/>
    </w:rPr>
  </w:style>
  <w:style w:type="paragraph" w:customStyle="1" w:styleId="Normal2">
    <w:name w:val="Normal 2"/>
    <w:basedOn w:val="Normal"/>
    <w:link w:val="Normal2Char"/>
    <w:rsid w:val="0016605D"/>
    <w:pPr>
      <w:overflowPunct w:val="0"/>
      <w:autoSpaceDE w:val="0"/>
      <w:autoSpaceDN w:val="0"/>
      <w:adjustRightInd w:val="0"/>
      <w:spacing w:before="120"/>
      <w:jc w:val="both"/>
      <w:textAlignment w:val="baseline"/>
    </w:pPr>
    <w:rPr>
      <w:rFonts w:ascii="Arial Black" w:hAnsi="Arial Black"/>
      <w:sz w:val="28"/>
      <w:lang w:val="el-GR"/>
    </w:rPr>
  </w:style>
  <w:style w:type="character" w:customStyle="1" w:styleId="Normal2Char">
    <w:name w:val="Normal 2 Char"/>
    <w:basedOn w:val="DefaultParagraphFont"/>
    <w:link w:val="Normal2"/>
    <w:rsid w:val="0016605D"/>
    <w:rPr>
      <w:rFonts w:ascii="Arial Black" w:hAnsi="Arial Black"/>
      <w:sz w:val="28"/>
      <w:lang w:eastAsia="en-US"/>
    </w:rPr>
  </w:style>
  <w:style w:type="paragraph" w:styleId="TOCHeading">
    <w:name w:val="TOC Heading"/>
    <w:basedOn w:val="Heading1"/>
    <w:next w:val="Normal"/>
    <w:uiPriority w:val="39"/>
    <w:qFormat/>
    <w:rsid w:val="00DC1304"/>
    <w:pPr>
      <w:keepLines/>
      <w:numPr>
        <w:numId w:val="0"/>
      </w:numPr>
      <w:spacing w:before="480" w:line="276" w:lineRule="auto"/>
      <w:outlineLvl w:val="9"/>
    </w:pPr>
    <w:rPr>
      <w:rFonts w:ascii="Cambria" w:hAnsi="Cambria"/>
      <w:bCs/>
      <w:caps w:val="0"/>
      <w:color w:val="365F91"/>
      <w:kern w:val="0"/>
      <w:sz w:val="28"/>
      <w:szCs w:val="28"/>
      <w:lang w:val="en-US"/>
    </w:rPr>
  </w:style>
  <w:style w:type="paragraph" w:customStyle="1" w:styleId="Char">
    <w:name w:val="Char"/>
    <w:basedOn w:val="Normal"/>
    <w:rsid w:val="000A0BC8"/>
    <w:pPr>
      <w:spacing w:after="160" w:line="240" w:lineRule="exact"/>
    </w:pPr>
    <w:rPr>
      <w:rFonts w:ascii="Verdana" w:hAnsi="Verdana"/>
      <w:sz w:val="20"/>
      <w:lang w:val="en-US"/>
    </w:rPr>
  </w:style>
  <w:style w:type="table" w:styleId="TableGrid">
    <w:name w:val="Table Grid"/>
    <w:basedOn w:val="TableNormal"/>
    <w:rsid w:val="00391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234B"/>
    <w:pPr>
      <w:spacing w:before="100" w:beforeAutospacing="1" w:after="100" w:afterAutospacing="1"/>
    </w:pPr>
    <w:rPr>
      <w:rFonts w:ascii="Times New Roman" w:hAnsi="Times New Roman"/>
      <w:sz w:val="24"/>
      <w:szCs w:val="24"/>
      <w:lang w:val="el-GR" w:eastAsia="el-GR"/>
    </w:rPr>
  </w:style>
  <w:style w:type="paragraph" w:customStyle="1" w:styleId="a">
    <w:basedOn w:val="Normal"/>
    <w:rsid w:val="0077376A"/>
    <w:pPr>
      <w:autoSpaceDE w:val="0"/>
      <w:autoSpaceDN w:val="0"/>
      <w:adjustRightInd w:val="0"/>
      <w:spacing w:after="160" w:line="240" w:lineRule="exact"/>
    </w:pPr>
    <w:rPr>
      <w:rFonts w:ascii="Verdana" w:hAnsi="Verdana"/>
      <w:sz w:val="20"/>
      <w:lang w:eastAsia="en-GB"/>
    </w:rPr>
  </w:style>
  <w:style w:type="paragraph" w:customStyle="1" w:styleId="CharCharCharChar">
    <w:name w:val="Char Char Char Char"/>
    <w:basedOn w:val="Normal"/>
    <w:rsid w:val="008F51EF"/>
    <w:pPr>
      <w:spacing w:after="160" w:line="240" w:lineRule="exact"/>
    </w:pPr>
    <w:rPr>
      <w:rFonts w:ascii="Verdana" w:hAnsi="Verdana"/>
      <w:sz w:val="20"/>
      <w:lang w:val="en-US"/>
    </w:rPr>
  </w:style>
  <w:style w:type="paragraph" w:customStyle="1" w:styleId="NUMBER1">
    <w:name w:val="NUMBER 1"/>
    <w:basedOn w:val="Normal"/>
    <w:rsid w:val="00BE1587"/>
    <w:pPr>
      <w:numPr>
        <w:numId w:val="3"/>
      </w:numPr>
      <w:spacing w:before="60" w:after="60"/>
      <w:jc w:val="both"/>
    </w:pPr>
    <w:rPr>
      <w:rFonts w:ascii="Times New Roman" w:hAnsi="Times New Roman"/>
      <w:sz w:val="20"/>
    </w:rPr>
  </w:style>
  <w:style w:type="numbering" w:styleId="111111">
    <w:name w:val="Outline List 2"/>
    <w:aliases w:val="1 / 1.1 / 1.1.1 Ε"/>
    <w:basedOn w:val="NoList"/>
    <w:rsid w:val="000A6291"/>
    <w:pPr>
      <w:numPr>
        <w:numId w:val="2"/>
      </w:numPr>
    </w:pPr>
  </w:style>
  <w:style w:type="paragraph" w:customStyle="1" w:styleId="CharChar1CharCharCharCharCharCharCharCharCharCharChar">
    <w:name w:val="Char Char1 Char Char Char Char Char Char Char Char Char Char Char"/>
    <w:basedOn w:val="Normal"/>
    <w:rsid w:val="00051368"/>
    <w:pPr>
      <w:autoSpaceDE w:val="0"/>
      <w:autoSpaceDN w:val="0"/>
      <w:adjustRightInd w:val="0"/>
      <w:spacing w:after="160" w:line="240" w:lineRule="exact"/>
    </w:pPr>
    <w:rPr>
      <w:rFonts w:ascii="Verdana" w:hAnsi="Verdana"/>
      <w:sz w:val="20"/>
      <w:lang w:eastAsia="en-GB"/>
    </w:rPr>
  </w:style>
  <w:style w:type="paragraph" w:customStyle="1" w:styleId="BulletText">
    <w:name w:val="Bullet Text"/>
    <w:basedOn w:val="Normal"/>
    <w:rsid w:val="00051368"/>
    <w:pPr>
      <w:numPr>
        <w:numId w:val="4"/>
      </w:numPr>
    </w:pPr>
    <w:rPr>
      <w:rFonts w:ascii="Times New Roman" w:hAnsi="Times New Roman"/>
      <w:sz w:val="24"/>
      <w:szCs w:val="24"/>
      <w:lang w:val="en-US"/>
    </w:rPr>
  </w:style>
  <w:style w:type="paragraph" w:styleId="BodyText2">
    <w:name w:val="Body Text 2"/>
    <w:basedOn w:val="Normal"/>
    <w:link w:val="BodyText2Char"/>
    <w:rsid w:val="00051368"/>
    <w:pPr>
      <w:spacing w:after="120" w:line="480" w:lineRule="auto"/>
    </w:pPr>
    <w:rPr>
      <w:rFonts w:ascii="Times New Roman" w:eastAsia="PMingLiU" w:hAnsi="Times New Roman"/>
      <w:sz w:val="24"/>
      <w:szCs w:val="24"/>
      <w:lang w:val="el-GR" w:eastAsia="el-GR"/>
    </w:rPr>
  </w:style>
  <w:style w:type="character" w:customStyle="1" w:styleId="BodyText2Char">
    <w:name w:val="Body Text 2 Char"/>
    <w:basedOn w:val="DefaultParagraphFont"/>
    <w:link w:val="BodyText2"/>
    <w:rsid w:val="00051368"/>
    <w:rPr>
      <w:rFonts w:eastAsia="PMingLiU"/>
      <w:sz w:val="24"/>
      <w:szCs w:val="24"/>
    </w:rPr>
  </w:style>
  <w:style w:type="paragraph" w:customStyle="1" w:styleId="CharCharCharChar0">
    <w:name w:val="Char Char Char Char"/>
    <w:basedOn w:val="Normal"/>
    <w:rsid w:val="0035165D"/>
    <w:pPr>
      <w:spacing w:after="160" w:line="240" w:lineRule="exact"/>
    </w:pPr>
    <w:rPr>
      <w:rFonts w:ascii="Verdana" w:hAnsi="Verdana"/>
      <w:sz w:val="20"/>
      <w:lang w:val="en-US"/>
    </w:rPr>
  </w:style>
  <w:style w:type="paragraph" w:customStyle="1" w:styleId="StyleCentered">
    <w:name w:val="Style Centered"/>
    <w:basedOn w:val="Normal"/>
    <w:rsid w:val="008D2C27"/>
    <w:pPr>
      <w:tabs>
        <w:tab w:val="left" w:pos="284"/>
        <w:tab w:val="left" w:pos="567"/>
        <w:tab w:val="left" w:pos="851"/>
        <w:tab w:val="left" w:pos="1134"/>
      </w:tabs>
      <w:spacing w:before="60" w:after="60"/>
      <w:jc w:val="center"/>
    </w:pPr>
    <w:rPr>
      <w:rFonts w:ascii="Times New Roman" w:hAnsi="Times New Roman"/>
      <w:i/>
      <w:sz w:val="20"/>
      <w:lang w:val="el-GR"/>
    </w:rPr>
  </w:style>
  <w:style w:type="paragraph" w:styleId="ListParagraph">
    <w:name w:val="List Paragraph"/>
    <w:basedOn w:val="Normal"/>
    <w:uiPriority w:val="34"/>
    <w:qFormat/>
    <w:rsid w:val="00C12BA6"/>
    <w:pPr>
      <w:spacing w:after="200" w:line="276" w:lineRule="auto"/>
      <w:ind w:left="720"/>
      <w:contextualSpacing/>
    </w:pPr>
    <w:rPr>
      <w:rFonts w:ascii="Calibri" w:eastAsia="Calibri" w:hAnsi="Calibri"/>
      <w:szCs w:val="22"/>
      <w:lang w:val="en-US"/>
    </w:rPr>
  </w:style>
  <w:style w:type="character" w:styleId="Emphasis">
    <w:name w:val="Emphasis"/>
    <w:basedOn w:val="DefaultParagraphFont"/>
    <w:qFormat/>
    <w:rsid w:val="00D235A4"/>
    <w:rPr>
      <w:i/>
      <w:iCs/>
    </w:rPr>
  </w:style>
  <w:style w:type="character" w:customStyle="1" w:styleId="BalloonTextChar">
    <w:name w:val="Balloon Text Char"/>
    <w:basedOn w:val="DefaultParagraphFont"/>
    <w:link w:val="BalloonText"/>
    <w:semiHidden/>
    <w:rsid w:val="00194768"/>
    <w:rPr>
      <w:rFonts w:ascii="Tahoma" w:hAnsi="Tahoma" w:cs="Tahoma"/>
      <w:sz w:val="16"/>
      <w:szCs w:val="16"/>
      <w:lang w:val="en-GB"/>
    </w:rPr>
  </w:style>
  <w:style w:type="paragraph" w:customStyle="1" w:styleId="spacing">
    <w:name w:val="spacing"/>
    <w:basedOn w:val="Normal"/>
    <w:rsid w:val="00993E01"/>
    <w:pPr>
      <w:spacing w:line="36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655928">
      <w:bodyDiv w:val="1"/>
      <w:marLeft w:val="0"/>
      <w:marRight w:val="0"/>
      <w:marTop w:val="0"/>
      <w:marBottom w:val="0"/>
      <w:divBdr>
        <w:top w:val="none" w:sz="0" w:space="0" w:color="auto"/>
        <w:left w:val="none" w:sz="0" w:space="0" w:color="auto"/>
        <w:bottom w:val="none" w:sz="0" w:space="0" w:color="auto"/>
        <w:right w:val="none" w:sz="0" w:space="0" w:color="auto"/>
      </w:divBdr>
    </w:div>
    <w:div w:id="652366754">
      <w:bodyDiv w:val="1"/>
      <w:marLeft w:val="0"/>
      <w:marRight w:val="0"/>
      <w:marTop w:val="0"/>
      <w:marBottom w:val="0"/>
      <w:divBdr>
        <w:top w:val="none" w:sz="0" w:space="0" w:color="auto"/>
        <w:left w:val="none" w:sz="0" w:space="0" w:color="auto"/>
        <w:bottom w:val="none" w:sz="0" w:space="0" w:color="auto"/>
        <w:right w:val="none" w:sz="0" w:space="0" w:color="auto"/>
      </w:divBdr>
    </w:div>
    <w:div w:id="873882661">
      <w:bodyDiv w:val="1"/>
      <w:marLeft w:val="0"/>
      <w:marRight w:val="0"/>
      <w:marTop w:val="0"/>
      <w:marBottom w:val="0"/>
      <w:divBdr>
        <w:top w:val="none" w:sz="0" w:space="0" w:color="auto"/>
        <w:left w:val="none" w:sz="0" w:space="0" w:color="auto"/>
        <w:bottom w:val="none" w:sz="0" w:space="0" w:color="auto"/>
        <w:right w:val="none" w:sz="0" w:space="0" w:color="auto"/>
      </w:divBdr>
    </w:div>
    <w:div w:id="1023628810">
      <w:bodyDiv w:val="1"/>
      <w:marLeft w:val="0"/>
      <w:marRight w:val="0"/>
      <w:marTop w:val="0"/>
      <w:marBottom w:val="0"/>
      <w:divBdr>
        <w:top w:val="none" w:sz="0" w:space="0" w:color="auto"/>
        <w:left w:val="none" w:sz="0" w:space="0" w:color="auto"/>
        <w:bottom w:val="none" w:sz="0" w:space="0" w:color="auto"/>
        <w:right w:val="none" w:sz="0" w:space="0" w:color="auto"/>
      </w:divBdr>
    </w:div>
    <w:div w:id="1572809775">
      <w:bodyDiv w:val="1"/>
      <w:marLeft w:val="0"/>
      <w:marRight w:val="0"/>
      <w:marTop w:val="0"/>
      <w:marBottom w:val="0"/>
      <w:divBdr>
        <w:top w:val="none" w:sz="0" w:space="0" w:color="auto"/>
        <w:left w:val="none" w:sz="0" w:space="0" w:color="auto"/>
        <w:bottom w:val="none" w:sz="0" w:space="0" w:color="auto"/>
        <w:right w:val="none" w:sz="0" w:space="0" w:color="auto"/>
      </w:divBdr>
    </w:div>
    <w:div w:id="1573269176">
      <w:bodyDiv w:val="1"/>
      <w:marLeft w:val="0"/>
      <w:marRight w:val="0"/>
      <w:marTop w:val="0"/>
      <w:marBottom w:val="0"/>
      <w:divBdr>
        <w:top w:val="none" w:sz="0" w:space="0" w:color="auto"/>
        <w:left w:val="none" w:sz="0" w:space="0" w:color="auto"/>
        <w:bottom w:val="none" w:sz="0" w:space="0" w:color="auto"/>
        <w:right w:val="none" w:sz="0" w:space="0" w:color="auto"/>
      </w:divBdr>
    </w:div>
    <w:div w:id="1614708014">
      <w:bodyDiv w:val="1"/>
      <w:marLeft w:val="0"/>
      <w:marRight w:val="0"/>
      <w:marTop w:val="0"/>
      <w:marBottom w:val="0"/>
      <w:divBdr>
        <w:top w:val="none" w:sz="0" w:space="0" w:color="auto"/>
        <w:left w:val="none" w:sz="0" w:space="0" w:color="auto"/>
        <w:bottom w:val="none" w:sz="0" w:space="0" w:color="auto"/>
        <w:right w:val="none" w:sz="0" w:space="0" w:color="auto"/>
      </w:divBdr>
    </w:div>
    <w:div w:id="1774547541">
      <w:bodyDiv w:val="1"/>
      <w:marLeft w:val="0"/>
      <w:marRight w:val="0"/>
      <w:marTop w:val="0"/>
      <w:marBottom w:val="0"/>
      <w:divBdr>
        <w:top w:val="none" w:sz="0" w:space="0" w:color="auto"/>
        <w:left w:val="none" w:sz="0" w:space="0" w:color="auto"/>
        <w:bottom w:val="none" w:sz="0" w:space="0" w:color="auto"/>
        <w:right w:val="none" w:sz="0" w:space="0" w:color="auto"/>
      </w:divBdr>
    </w:div>
    <w:div w:id="191157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io.gov.cy/coronavirus/di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A2C6A-BF1B-4DC3-9A2C-ADDB44704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EKT 02/07</vt:lpstr>
    </vt:vector>
  </TitlesOfParts>
  <Company>Ministry of Education and Culture</Company>
  <LinksUpToDate>false</LinksUpToDate>
  <CharactersWithSpaces>6458</CharactersWithSpaces>
  <SharedDoc>false</SharedDoc>
  <HLinks>
    <vt:vector size="6" baseType="variant">
      <vt:variant>
        <vt:i4>5963901</vt:i4>
      </vt:variant>
      <vt:variant>
        <vt:i4>0</vt:i4>
      </vt:variant>
      <vt:variant>
        <vt:i4>0</vt:i4>
      </vt:variant>
      <vt:variant>
        <vt:i4>5</vt:i4>
      </vt:variant>
      <vt:variant>
        <vt:lpwstr>mailto:nphilippou@kepa.mlsi.gov.cy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EKT 02/07</dc:title>
  <dc:subject>eContent</dc:subject>
  <dc:creator>Ministry of Education and Culture</dc:creator>
  <cp:lastModifiedBy>Andys Poly</cp:lastModifiedBy>
  <cp:revision>2</cp:revision>
  <cp:lastPrinted>2017-01-11T12:24:00Z</cp:lastPrinted>
  <dcterms:created xsi:type="dcterms:W3CDTF">2023-01-04T12:06:00Z</dcterms:created>
  <dcterms:modified xsi:type="dcterms:W3CDTF">2023-01-04T12:06:00Z</dcterms:modified>
</cp:coreProperties>
</file>